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BC3D4" w14:textId="4EFABDB8" w:rsidR="00C1508B" w:rsidRPr="00FE6247" w:rsidRDefault="00453B9D" w:rsidP="00C1508B">
      <w:pPr>
        <w:framePr w:wrap="auto" w:vAnchor="text" w:hAnchor="text" w:xAlign="center" w:y="1"/>
        <w:widowControl w:val="0"/>
        <w:suppressAutoHyphens/>
        <w:overflowPunct w:val="0"/>
        <w:autoSpaceDE w:val="0"/>
        <w:autoSpaceDN w:val="0"/>
        <w:adjustRightInd w:val="0"/>
        <w:textAlignment w:val="baseline"/>
        <w:rPr>
          <w:kern w:val="1"/>
          <w:szCs w:val="20"/>
          <w:lang w:val="en-CA" w:eastAsia="en-CA"/>
        </w:rPr>
      </w:pPr>
      <w:r w:rsidRPr="00FE6247">
        <w:rPr>
          <w:noProof/>
          <w:sz w:val="20"/>
          <w:lang w:val="en-CA" w:eastAsia="en-CA"/>
        </w:rPr>
        <w:drawing>
          <wp:inline distT="0" distB="0" distL="0" distR="0" wp14:anchorId="7F50EB0A" wp14:editId="5E55EE0B">
            <wp:extent cx="6320155" cy="1019175"/>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0155" cy="1019175"/>
                    </a:xfrm>
                    <a:prstGeom prst="rect">
                      <a:avLst/>
                    </a:prstGeom>
                    <a:noFill/>
                    <a:ln>
                      <a:noFill/>
                    </a:ln>
                  </pic:spPr>
                </pic:pic>
              </a:graphicData>
            </a:graphic>
          </wp:inline>
        </w:drawing>
      </w:r>
    </w:p>
    <w:p w14:paraId="2679CFD6" w14:textId="37156B19" w:rsidR="00EE078F" w:rsidRPr="00FE6247" w:rsidRDefault="00EE078F" w:rsidP="00EE078F">
      <w:pPr>
        <w:pStyle w:val="Heading1"/>
        <w:shd w:val="clear" w:color="auto" w:fill="FFFFFF"/>
        <w:rPr>
          <w:rFonts w:ascii="Papyrus" w:eastAsia="Papyrus" w:hAnsi="Papyrus" w:cs="Papyrus"/>
          <w:color w:val="auto"/>
          <w:sz w:val="24"/>
          <w:szCs w:val="24"/>
          <w:u w:val="single"/>
        </w:rPr>
      </w:pPr>
      <w:bookmarkStart w:id="0" w:name="_Hlk489447513"/>
    </w:p>
    <w:p w14:paraId="6E2670BC" w14:textId="2ECF694F" w:rsidR="00455DF9" w:rsidRPr="00FE6247" w:rsidRDefault="00EE078F" w:rsidP="00EE078F">
      <w:pPr>
        <w:pStyle w:val="Heading1"/>
        <w:shd w:val="clear" w:color="auto" w:fill="FFFFFF"/>
        <w:jc w:val="center"/>
        <w:rPr>
          <w:rFonts w:ascii="Papyrus" w:eastAsia="Papyrus" w:hAnsi="Papyrus" w:cs="Papyrus"/>
          <w:color w:val="auto"/>
          <w:sz w:val="28"/>
          <w:szCs w:val="28"/>
          <w:u w:val="single"/>
        </w:rPr>
      </w:pPr>
      <w:proofErr w:type="gramStart"/>
      <w:r w:rsidRPr="00FE6247">
        <w:rPr>
          <w:rFonts w:ascii="Papyrus" w:eastAsia="Papyrus" w:hAnsi="Papyrus" w:cs="Papyrus"/>
          <w:color w:val="auto"/>
          <w:sz w:val="28"/>
          <w:szCs w:val="28"/>
          <w:u w:val="single"/>
        </w:rPr>
        <w:t xml:space="preserve">JEM </w:t>
      </w:r>
      <w:r w:rsidR="00C07A88">
        <w:rPr>
          <w:rFonts w:ascii="Papyrus" w:eastAsia="Papyrus" w:hAnsi="Papyrus" w:cs="Papyrus"/>
          <w:color w:val="auto"/>
          <w:sz w:val="28"/>
          <w:szCs w:val="28"/>
          <w:u w:val="single"/>
        </w:rPr>
        <w:t xml:space="preserve"> </w:t>
      </w:r>
      <w:r w:rsidR="00C900FA" w:rsidRPr="00FE6247">
        <w:rPr>
          <w:rFonts w:ascii="Papyrus" w:eastAsia="Papyrus" w:hAnsi="Papyrus" w:cs="Papyrus"/>
          <w:color w:val="auto"/>
          <w:sz w:val="28"/>
          <w:szCs w:val="28"/>
          <w:u w:val="single"/>
        </w:rPr>
        <w:t>Programs</w:t>
      </w:r>
      <w:proofErr w:type="gramEnd"/>
      <w:r w:rsidR="00C900FA" w:rsidRPr="00FE6247">
        <w:rPr>
          <w:rFonts w:ascii="Papyrus" w:eastAsia="Papyrus" w:hAnsi="Papyrus" w:cs="Papyrus"/>
          <w:color w:val="auto"/>
          <w:sz w:val="28"/>
          <w:szCs w:val="28"/>
          <w:u w:val="single"/>
        </w:rPr>
        <w:t xml:space="preserve"> </w:t>
      </w:r>
      <w:r w:rsidRPr="00FE6247">
        <w:rPr>
          <w:rFonts w:ascii="Papyrus" w:eastAsia="Papyrus" w:hAnsi="Papyrus" w:cs="Papyrus"/>
          <w:color w:val="auto"/>
          <w:sz w:val="28"/>
          <w:szCs w:val="28"/>
          <w:u w:val="single"/>
        </w:rPr>
        <w:t>for 2019-2020</w:t>
      </w:r>
      <w:r w:rsidR="003C50B9" w:rsidRPr="00FE6247">
        <w:rPr>
          <w:rFonts w:ascii="Papyrus" w:eastAsia="Papyrus" w:hAnsi="Papyrus" w:cs="Papyrus"/>
          <w:color w:val="auto"/>
          <w:sz w:val="28"/>
          <w:szCs w:val="28"/>
          <w:u w:val="single"/>
        </w:rPr>
        <w:t xml:space="preserve"> </w:t>
      </w:r>
    </w:p>
    <w:p w14:paraId="1C9ACDA2" w14:textId="77777777" w:rsidR="00EE078F" w:rsidRPr="00FE6247" w:rsidRDefault="00EE078F" w:rsidP="00C248F7">
      <w:pPr>
        <w:pStyle w:val="Heading1"/>
        <w:shd w:val="clear" w:color="auto" w:fill="FFFFFF"/>
        <w:rPr>
          <w:rFonts w:ascii="Papyrus" w:eastAsia="Papyrus" w:hAnsi="Papyrus" w:cs="Papyrus"/>
          <w:color w:val="auto"/>
          <w:sz w:val="21"/>
          <w:szCs w:val="21"/>
        </w:rPr>
      </w:pPr>
    </w:p>
    <w:bookmarkEnd w:id="0"/>
    <w:p w14:paraId="286476D1" w14:textId="77777777" w:rsidR="009C4F89" w:rsidRPr="00FE6247" w:rsidRDefault="009C4F89" w:rsidP="009C4F89">
      <w:pPr>
        <w:pStyle w:val="Heading1"/>
        <w:shd w:val="clear" w:color="auto" w:fill="FFFFFF"/>
        <w:tabs>
          <w:tab w:val="right" w:pos="10065"/>
        </w:tabs>
        <w:ind w:left="284" w:hanging="284"/>
        <w:rPr>
          <w:rStyle w:val="ydp24ce49f5yiv0555448902"/>
          <w:rFonts w:ascii="Times New Roman" w:hAnsi="Times New Roman"/>
          <w:b w:val="0"/>
          <w:bCs w:val="0"/>
          <w:color w:val="auto"/>
          <w:kern w:val="0"/>
          <w:sz w:val="22"/>
          <w:szCs w:val="22"/>
        </w:rPr>
      </w:pPr>
      <w:r w:rsidRPr="00FE6247">
        <w:rPr>
          <w:rFonts w:ascii="Papyrus" w:eastAsia="Papyrus" w:hAnsi="Papyrus" w:cs="Papyrus"/>
          <w:color w:val="auto"/>
          <w:sz w:val="21"/>
          <w:szCs w:val="21"/>
        </w:rPr>
        <w:t xml:space="preserve">September 9, 2019: </w:t>
      </w:r>
      <w:r w:rsidRPr="00FE6247">
        <w:rPr>
          <w:rFonts w:ascii="Papyrus" w:eastAsia="Papyrus" w:hAnsi="Papyrus" w:cs="Papyrus"/>
          <w:color w:val="auto"/>
          <w:kern w:val="0"/>
          <w:sz w:val="21"/>
          <w:szCs w:val="21"/>
          <w:u w:val="single"/>
        </w:rPr>
        <w:t xml:space="preserve">Confronting Hate, Promoting Love: A Personal Journey Through Racist Extremism </w:t>
      </w:r>
      <w:r w:rsidRPr="00FE6247">
        <w:rPr>
          <w:rFonts w:ascii="Papyrus" w:eastAsia="Papyrus" w:hAnsi="Papyrus" w:cs="Papyrus"/>
          <w:color w:val="auto"/>
          <w:kern w:val="0"/>
          <w:sz w:val="21"/>
          <w:szCs w:val="21"/>
          <w:u w:val="single"/>
        </w:rPr>
        <w:br/>
      </w:r>
      <w:r w:rsidRPr="00FE6247">
        <w:rPr>
          <w:rFonts w:ascii="Papyrus" w:eastAsia="Papyrus" w:hAnsi="Papyrus" w:cs="Papyrus"/>
          <w:color w:val="auto"/>
          <w:sz w:val="21"/>
          <w:szCs w:val="21"/>
        </w:rPr>
        <w:t xml:space="preserve">~ </w:t>
      </w:r>
      <w:r w:rsidRPr="00FE6247">
        <w:rPr>
          <w:rFonts w:ascii="Papyrus" w:eastAsia="Papyrus" w:hAnsi="Papyrus" w:cs="Papyrus"/>
          <w:color w:val="auto"/>
          <w:kern w:val="0"/>
          <w:sz w:val="21"/>
          <w:szCs w:val="21"/>
        </w:rPr>
        <w:t>Elizabeth Moore</w:t>
      </w:r>
      <w:r w:rsidRPr="00FE6247">
        <w:rPr>
          <w:rFonts w:ascii="Papyrus" w:eastAsia="Papyrus" w:hAnsi="Papyrus" w:cs="Papyrus"/>
          <w:color w:val="auto"/>
          <w:kern w:val="0"/>
          <w:sz w:val="21"/>
          <w:szCs w:val="21"/>
        </w:rPr>
        <w:tab/>
      </w:r>
      <w:r w:rsidRPr="00FE6247">
        <w:rPr>
          <w:rStyle w:val="ydp24ce49f5yiv0555448902"/>
          <w:rFonts w:ascii="Times New Roman" w:hAnsi="Times New Roman"/>
          <w:b w:val="0"/>
          <w:bCs w:val="0"/>
          <w:color w:val="auto"/>
          <w:kern w:val="0"/>
          <w:sz w:val="22"/>
          <w:szCs w:val="22"/>
        </w:rPr>
        <w:t>Sponsored by an anonymous donor.</w:t>
      </w:r>
      <w:r w:rsidRPr="00FE6247">
        <w:rPr>
          <w:rFonts w:ascii="Papyrus" w:eastAsia="Papyrus" w:hAnsi="Papyrus" w:cs="Papyrus"/>
          <w:color w:val="auto"/>
          <w:sz w:val="21"/>
          <w:szCs w:val="21"/>
        </w:rPr>
        <w:tab/>
      </w:r>
    </w:p>
    <w:p w14:paraId="3FD1684B" w14:textId="77777777" w:rsidR="00FE6247" w:rsidRPr="00FE6247" w:rsidRDefault="00FE6247" w:rsidP="00FE6247">
      <w:pPr>
        <w:jc w:val="both"/>
        <w:rPr>
          <w:rStyle w:val="ydp24ce49f5yiv0555448902"/>
          <w:sz w:val="22"/>
          <w:szCs w:val="22"/>
        </w:rPr>
      </w:pPr>
      <w:bookmarkStart w:id="1" w:name="_Hlk17730216"/>
      <w:r w:rsidRPr="00FE6247">
        <w:rPr>
          <w:rStyle w:val="ydp24ce49f5yiv0555448902"/>
          <w:sz w:val="22"/>
          <w:szCs w:val="22"/>
        </w:rPr>
        <w:t xml:space="preserve">Anti-Semitism and all forms of hate are on the rise in Canada, considerably fueled by online rhetoric which knows no borders. Confronting hate today feels like a daunting task; however, by understanding what motivates those who embrace it, as well as those who reject it, we </w:t>
      </w:r>
      <w:proofErr w:type="gramStart"/>
      <w:r w:rsidRPr="00FE6247">
        <w:rPr>
          <w:rStyle w:val="ydp24ce49f5yiv0555448902"/>
          <w:sz w:val="22"/>
          <w:szCs w:val="22"/>
        </w:rPr>
        <w:t>have the opportunity to</w:t>
      </w:r>
      <w:proofErr w:type="gramEnd"/>
      <w:r w:rsidRPr="00FE6247">
        <w:rPr>
          <w:rStyle w:val="ydp24ce49f5yiv0555448902"/>
          <w:sz w:val="22"/>
          <w:szCs w:val="22"/>
        </w:rPr>
        <w:t xml:space="preserve"> create positive changes in our communities. Tonight’s presenter will share insights into how and why people adopt racist extremist worldviews, why they may change, and what we can do collectively to disrupt the radicalization process. </w:t>
      </w:r>
    </w:p>
    <w:p w14:paraId="5F9AEE12" w14:textId="77777777" w:rsidR="00FE6247" w:rsidRPr="00FE6247" w:rsidRDefault="00FE6247" w:rsidP="00FE6247">
      <w:pPr>
        <w:jc w:val="both"/>
        <w:rPr>
          <w:rStyle w:val="ydp24ce49f5yiv0555448902"/>
          <w:sz w:val="22"/>
          <w:szCs w:val="22"/>
        </w:rPr>
      </w:pPr>
    </w:p>
    <w:p w14:paraId="55AC06CC" w14:textId="77777777" w:rsidR="00FE6247" w:rsidRPr="00FE6247" w:rsidRDefault="00FE6247" w:rsidP="00FE6247">
      <w:pPr>
        <w:jc w:val="both"/>
        <w:rPr>
          <w:rStyle w:val="ydp24ce49f5yiv0555448902"/>
          <w:sz w:val="22"/>
          <w:szCs w:val="22"/>
        </w:rPr>
      </w:pPr>
      <w:r w:rsidRPr="00FE6247">
        <w:rPr>
          <w:rStyle w:val="ydp24ce49f5yiv0555448902"/>
          <w:sz w:val="22"/>
          <w:szCs w:val="22"/>
        </w:rPr>
        <w:t xml:space="preserve">Elizabeth Moore is a former spokesperson for The Heritage Front, a white supremacist group. With the help of Bernie Farber and the Canadian Jewish Congress, she left the racist movement in 1995. Elizabeth has since contributed to numerous anti-racist education and arts initiatives, and continues to be a speaker, writer, and educator denouncing racist extremism. She is a member of the advisory board for the Canadian Anti-Hate Network and Parents for Peace. </w:t>
      </w:r>
    </w:p>
    <w:bookmarkEnd w:id="1"/>
    <w:p w14:paraId="438DAD48" w14:textId="77777777" w:rsidR="00FE6247" w:rsidRPr="00FE6247" w:rsidRDefault="00FE6247" w:rsidP="00FE6247">
      <w:pPr>
        <w:pStyle w:val="NormalWeb"/>
        <w:spacing w:before="0" w:beforeAutospacing="0" w:after="0" w:afterAutospacing="0"/>
        <w:rPr>
          <w:i/>
          <w:iCs/>
        </w:rPr>
      </w:pPr>
    </w:p>
    <w:p w14:paraId="2D3D6F96" w14:textId="77777777" w:rsidR="00FE6247" w:rsidRPr="00FE6247" w:rsidRDefault="00FE6247" w:rsidP="00FE6247">
      <w:pPr>
        <w:pStyle w:val="Heading1"/>
        <w:shd w:val="clear" w:color="auto" w:fill="FFFFFF"/>
        <w:ind w:left="284" w:hanging="284"/>
        <w:rPr>
          <w:rFonts w:ascii="Papyrus" w:eastAsia="Papyrus" w:hAnsi="Papyrus" w:cs="Papyrus"/>
          <w:color w:val="auto"/>
          <w:sz w:val="21"/>
          <w:szCs w:val="21"/>
        </w:rPr>
      </w:pPr>
      <w:r w:rsidRPr="00FE6247">
        <w:rPr>
          <w:rFonts w:ascii="Papyrus" w:eastAsia="Papyrus" w:hAnsi="Papyrus" w:cs="Papyrus"/>
          <w:color w:val="auto"/>
          <w:sz w:val="21"/>
          <w:szCs w:val="21"/>
        </w:rPr>
        <w:t xml:space="preserve">September 23: </w:t>
      </w:r>
      <w:r w:rsidRPr="00FE6247">
        <w:rPr>
          <w:rFonts w:ascii="Papyrus" w:eastAsia="Papyrus" w:hAnsi="Papyrus" w:cs="Papyrus"/>
          <w:color w:val="auto"/>
          <w:sz w:val="21"/>
          <w:szCs w:val="21"/>
          <w:u w:val="single"/>
        </w:rPr>
        <w:t>Escape from Vichy: The French Caribbean Connection</w:t>
      </w:r>
      <w:r w:rsidRPr="00FE6247">
        <w:rPr>
          <w:rFonts w:ascii="Papyrus" w:eastAsia="Papyrus" w:hAnsi="Papyrus" w:cs="Papyrus"/>
          <w:color w:val="auto"/>
          <w:sz w:val="21"/>
          <w:szCs w:val="21"/>
        </w:rPr>
        <w:t xml:space="preserve"> ~ Eric Jennings</w:t>
      </w:r>
    </w:p>
    <w:p w14:paraId="28EE8B76" w14:textId="77777777" w:rsidR="00FE6247" w:rsidRPr="00FE6247" w:rsidRDefault="00FE6247" w:rsidP="00FE6247">
      <w:pPr>
        <w:tabs>
          <w:tab w:val="right" w:pos="10065"/>
        </w:tabs>
        <w:jc w:val="center"/>
        <w:rPr>
          <w:rStyle w:val="ydp24ce49f5yiv0555448902"/>
          <w:sz w:val="22"/>
          <w:szCs w:val="22"/>
        </w:rPr>
      </w:pPr>
      <w:r w:rsidRPr="00FE6247">
        <w:rPr>
          <w:rStyle w:val="ydp24ce49f5yiv0555448902"/>
          <w:sz w:val="22"/>
          <w:szCs w:val="22"/>
        </w:rPr>
        <w:tab/>
        <w:t>Sponsor: Ronnee Alter, in memory of her husband, Lloyd</w:t>
      </w:r>
    </w:p>
    <w:p w14:paraId="6268E9A8" w14:textId="72105C6C" w:rsidR="00FE6247" w:rsidRDefault="00FE6247" w:rsidP="00FE6247">
      <w:pPr>
        <w:jc w:val="both"/>
        <w:rPr>
          <w:rStyle w:val="ydp24ce49f5yiv0555448902"/>
          <w:sz w:val="22"/>
          <w:szCs w:val="22"/>
        </w:rPr>
      </w:pPr>
      <w:bookmarkStart w:id="2" w:name="_Hlk17730235"/>
      <w:r w:rsidRPr="00FE6247">
        <w:rPr>
          <w:rStyle w:val="ydp24ce49f5yiv0555448902"/>
          <w:sz w:val="22"/>
          <w:szCs w:val="22"/>
        </w:rPr>
        <w:t>This is the story of some 5000 refugees who left Vichy France via the French Caribbean in 1940-1941. They included Jews from all over Europe, anti-Nazis, Spanish republicans, Italian anti-fascists, and many others. The talk focuses on how the escape route came into being, how it was ultimately undone, and whether this significant historical event can truly be called a “rescue.”</w:t>
      </w:r>
    </w:p>
    <w:p w14:paraId="78B6A014" w14:textId="77777777" w:rsidR="002D1260" w:rsidRPr="00FE6247" w:rsidRDefault="002D1260" w:rsidP="00FE6247">
      <w:pPr>
        <w:jc w:val="both"/>
        <w:rPr>
          <w:rStyle w:val="ydp24ce49f5yiv0555448902"/>
          <w:sz w:val="22"/>
          <w:szCs w:val="22"/>
        </w:rPr>
      </w:pPr>
    </w:p>
    <w:p w14:paraId="29A7D2B6" w14:textId="73427B1E" w:rsidR="009C4F89" w:rsidRDefault="0056502A" w:rsidP="002D1260">
      <w:pPr>
        <w:pStyle w:val="ydp5ae50100yiv0717577355ydpd0899515p2"/>
        <w:spacing w:before="0" w:beforeAutospacing="0" w:after="0" w:afterAutospacing="0"/>
        <w:jc w:val="both"/>
        <w:rPr>
          <w:rStyle w:val="ydp24ce49f5yiv0555448902"/>
          <w:rFonts w:ascii="Times New Roman" w:eastAsia="Times New Roman" w:hAnsi="Times New Roman" w:cs="Times New Roman"/>
          <w:lang w:val="en-US" w:eastAsia="en-US"/>
        </w:rPr>
      </w:pPr>
      <w:r w:rsidRPr="0056502A">
        <w:rPr>
          <w:rStyle w:val="ydp24ce49f5yiv0555448902"/>
          <w:rFonts w:ascii="Times New Roman" w:eastAsia="Times New Roman" w:hAnsi="Times New Roman" w:cs="Times New Roman"/>
          <w:lang w:val="en-US" w:eastAsia="en-US"/>
        </w:rPr>
        <w:t>Eric T. Jennings is Distinguished Professor in the History of France and the Francophonie at the University of Toronto. A few of his publications include </w:t>
      </w:r>
      <w:r w:rsidRPr="0056502A">
        <w:rPr>
          <w:rStyle w:val="ydp24ce49f5yiv0555448902"/>
          <w:rFonts w:ascii="Times New Roman" w:eastAsia="Times New Roman" w:hAnsi="Times New Roman" w:cs="Times New Roman"/>
          <w:i/>
          <w:iCs/>
          <w:lang w:val="en-US" w:eastAsia="en-US"/>
        </w:rPr>
        <w:t xml:space="preserve">Vichy in the Tropics: </w:t>
      </w:r>
      <w:proofErr w:type="spellStart"/>
      <w:r w:rsidRPr="0056502A">
        <w:rPr>
          <w:rStyle w:val="ydp24ce49f5yiv0555448902"/>
          <w:rFonts w:ascii="Times New Roman" w:eastAsia="Times New Roman" w:hAnsi="Times New Roman" w:cs="Times New Roman"/>
          <w:i/>
          <w:iCs/>
          <w:lang w:val="en-US" w:eastAsia="en-US"/>
        </w:rPr>
        <w:t>Pétain’s</w:t>
      </w:r>
      <w:proofErr w:type="spellEnd"/>
      <w:r w:rsidRPr="0056502A">
        <w:rPr>
          <w:rStyle w:val="ydp24ce49f5yiv0555448902"/>
          <w:rFonts w:ascii="Times New Roman" w:eastAsia="Times New Roman" w:hAnsi="Times New Roman" w:cs="Times New Roman"/>
          <w:i/>
          <w:iCs/>
          <w:lang w:val="en-US" w:eastAsia="en-US"/>
        </w:rPr>
        <w:t xml:space="preserve"> National Revolution in Madagascar</w:t>
      </w:r>
      <w:r w:rsidRPr="0056502A">
        <w:rPr>
          <w:rStyle w:val="ydp24ce49f5yiv0555448902"/>
          <w:rFonts w:ascii="Times New Roman" w:eastAsia="Times New Roman" w:hAnsi="Times New Roman" w:cs="Times New Roman"/>
          <w:lang w:val="en-US" w:eastAsia="en-US"/>
        </w:rPr>
        <w:t xml:space="preserve">, </w:t>
      </w:r>
      <w:r w:rsidRPr="0056502A">
        <w:rPr>
          <w:rStyle w:val="ydp24ce49f5yiv0555448902"/>
          <w:rFonts w:ascii="Times New Roman" w:eastAsia="Times New Roman" w:hAnsi="Times New Roman" w:cs="Times New Roman"/>
          <w:i/>
          <w:iCs/>
          <w:lang w:val="en-US" w:eastAsia="en-US"/>
        </w:rPr>
        <w:t>Guadeloupe and Indochina, 1940-1944</w:t>
      </w:r>
      <w:r w:rsidRPr="0056502A">
        <w:rPr>
          <w:rStyle w:val="ydp24ce49f5yiv0555448902"/>
          <w:rFonts w:ascii="Times New Roman" w:eastAsia="Times New Roman" w:hAnsi="Times New Roman" w:cs="Times New Roman"/>
          <w:lang w:val="en-US" w:eastAsia="en-US"/>
        </w:rPr>
        <w:t xml:space="preserve"> (Stanford University Press) and </w:t>
      </w:r>
      <w:r w:rsidRPr="0056502A">
        <w:rPr>
          <w:rStyle w:val="ydp24ce49f5yiv0555448902"/>
          <w:rFonts w:ascii="Times New Roman" w:eastAsia="Times New Roman" w:hAnsi="Times New Roman" w:cs="Times New Roman"/>
          <w:i/>
          <w:iCs/>
          <w:lang w:val="en-US" w:eastAsia="en-US"/>
        </w:rPr>
        <w:t>Free French Africa in World War II</w:t>
      </w:r>
      <w:r w:rsidRPr="0056502A">
        <w:rPr>
          <w:rStyle w:val="ydp24ce49f5yiv0555448902"/>
          <w:rFonts w:ascii="Times New Roman" w:eastAsia="Times New Roman" w:hAnsi="Times New Roman" w:cs="Times New Roman"/>
          <w:lang w:val="en-US" w:eastAsia="en-US"/>
        </w:rPr>
        <w:t xml:space="preserve"> (Cambridge University Press).</w:t>
      </w:r>
      <w:bookmarkEnd w:id="2"/>
    </w:p>
    <w:p w14:paraId="587A281B" w14:textId="77777777" w:rsidR="002D1260" w:rsidRPr="0056502A" w:rsidRDefault="002D1260" w:rsidP="002D1260">
      <w:pPr>
        <w:pStyle w:val="ydp5ae50100yiv0717577355ydpd0899515p2"/>
        <w:spacing w:before="0" w:beforeAutospacing="0" w:after="0" w:afterAutospacing="0"/>
        <w:rPr>
          <w:rFonts w:ascii="Times New Roman" w:eastAsia="Times New Roman" w:hAnsi="Times New Roman" w:cs="Times New Roman"/>
          <w:lang w:val="en-US" w:eastAsia="en-US"/>
        </w:rPr>
      </w:pPr>
    </w:p>
    <w:p w14:paraId="264B5654" w14:textId="77777777" w:rsidR="009C4F89" w:rsidRPr="00FE6247" w:rsidRDefault="009C4F89" w:rsidP="009C4F89">
      <w:pPr>
        <w:pStyle w:val="Heading1"/>
        <w:shd w:val="clear" w:color="auto" w:fill="FFFFFF"/>
        <w:ind w:left="284" w:hanging="284"/>
        <w:rPr>
          <w:rFonts w:ascii="Papyrus" w:eastAsia="Papyrus" w:hAnsi="Papyrus" w:cs="Papyrus"/>
          <w:color w:val="auto"/>
          <w:sz w:val="21"/>
          <w:szCs w:val="21"/>
        </w:rPr>
      </w:pPr>
      <w:bookmarkStart w:id="3" w:name="_Hlk12873846"/>
      <w:r w:rsidRPr="00FE6247">
        <w:rPr>
          <w:rFonts w:ascii="Papyrus" w:eastAsia="Papyrus" w:hAnsi="Papyrus" w:cs="Papyrus"/>
          <w:color w:val="auto"/>
          <w:sz w:val="21"/>
          <w:szCs w:val="21"/>
        </w:rPr>
        <w:t xml:space="preserve">October 7: </w:t>
      </w:r>
      <w:r w:rsidRPr="00FE6247">
        <w:rPr>
          <w:rFonts w:ascii="Papyrus" w:eastAsia="Papyrus" w:hAnsi="Papyrus" w:cs="Papyrus"/>
          <w:color w:val="auto"/>
          <w:sz w:val="21"/>
          <w:szCs w:val="21"/>
          <w:u w:val="single"/>
        </w:rPr>
        <w:t>Why Have the Jewish Refugees from the Arab World Been Forgotten?</w:t>
      </w:r>
      <w:r w:rsidRPr="00FE6247">
        <w:rPr>
          <w:rFonts w:ascii="Papyrus" w:eastAsia="Papyrus" w:hAnsi="Papyrus" w:cs="Papyrus"/>
          <w:color w:val="auto"/>
          <w:sz w:val="21"/>
          <w:szCs w:val="21"/>
        </w:rPr>
        <w:t xml:space="preserve"> ~ Jacob </w:t>
      </w:r>
      <w:proofErr w:type="spellStart"/>
      <w:r w:rsidRPr="00FE6247">
        <w:rPr>
          <w:rFonts w:ascii="Papyrus" w:eastAsia="Papyrus" w:hAnsi="Papyrus" w:cs="Papyrus"/>
          <w:color w:val="auto"/>
          <w:sz w:val="21"/>
          <w:szCs w:val="21"/>
        </w:rPr>
        <w:t>Sivak</w:t>
      </w:r>
      <w:proofErr w:type="spellEnd"/>
      <w:r w:rsidRPr="00FE6247">
        <w:rPr>
          <w:rFonts w:ascii="Papyrus" w:eastAsia="Papyrus" w:hAnsi="Papyrus" w:cs="Papyrus"/>
          <w:color w:val="auto"/>
          <w:sz w:val="21"/>
          <w:szCs w:val="21"/>
        </w:rPr>
        <w:t xml:space="preserve"> </w:t>
      </w:r>
    </w:p>
    <w:p w14:paraId="333B8F8F" w14:textId="77777777" w:rsidR="009C4F89" w:rsidRPr="00FE6247" w:rsidRDefault="009C4F89" w:rsidP="009C4F89">
      <w:pPr>
        <w:tabs>
          <w:tab w:val="right" w:pos="10065"/>
        </w:tabs>
        <w:jc w:val="center"/>
        <w:rPr>
          <w:sz w:val="22"/>
          <w:szCs w:val="22"/>
        </w:rPr>
      </w:pPr>
      <w:r w:rsidRPr="00FE6247">
        <w:rPr>
          <w:rStyle w:val="ydp24ce49f5yiv0555448902"/>
          <w:sz w:val="22"/>
          <w:szCs w:val="22"/>
        </w:rPr>
        <w:tab/>
        <w:t>Sponsor: Gary Weisz</w:t>
      </w:r>
    </w:p>
    <w:p w14:paraId="0EFF3FE3" w14:textId="77777777" w:rsidR="009C4F89" w:rsidRPr="00FE6247" w:rsidRDefault="009C4F89" w:rsidP="009C4F89">
      <w:pPr>
        <w:pStyle w:val="ydpf4997e7dyiv8328215841msonormal"/>
        <w:spacing w:before="0" w:beforeAutospacing="0" w:after="0" w:afterAutospacing="0"/>
        <w:jc w:val="both"/>
        <w:rPr>
          <w:rFonts w:ascii="Times New Roman" w:hAnsi="Times New Roman" w:cs="Times New Roman"/>
        </w:rPr>
      </w:pPr>
      <w:bookmarkStart w:id="4" w:name="_Hlk17730264"/>
      <w:r w:rsidRPr="00FE6247">
        <w:rPr>
          <w:rFonts w:ascii="Times New Roman" w:eastAsia="Times New Roman" w:hAnsi="Times New Roman" w:cs="Times New Roman"/>
        </w:rPr>
        <w:t>Almost a</w:t>
      </w:r>
      <w:r w:rsidRPr="00FE6247">
        <w:rPr>
          <w:rFonts w:ascii="Times New Roman" w:hAnsi="Times New Roman" w:cs="Times New Roman"/>
        </w:rPr>
        <w:t xml:space="preserve"> million Jewish citizens of Arab and non-Arab Muslim countries fled their homes after the establishment of the State of Israel in 1948. The vast majority, approximately 700,000, ended up in absorption camps in Israel, while the rest made their way to Europe or North America, including Canada. Today, they and their descendants make up more than 50% of the Jewish population of Israel, yet their story is virtually unknown and most of the non-Jewish world considers Israeli Jews to be solely European in origin. Why has this fictional version of Israeli history emerged?</w:t>
      </w:r>
    </w:p>
    <w:p w14:paraId="7142A042" w14:textId="77777777" w:rsidR="009C4F89" w:rsidRPr="00FE6247" w:rsidRDefault="009C4F89" w:rsidP="009C4F89">
      <w:pPr>
        <w:jc w:val="both"/>
      </w:pPr>
    </w:p>
    <w:p w14:paraId="240AF80B" w14:textId="61F4B99E" w:rsidR="009C4F89" w:rsidRPr="00FE6247" w:rsidRDefault="009C4F89" w:rsidP="009C4F89">
      <w:pPr>
        <w:jc w:val="both"/>
        <w:rPr>
          <w:sz w:val="22"/>
          <w:szCs w:val="22"/>
        </w:rPr>
      </w:pPr>
      <w:r w:rsidRPr="00FE6247">
        <w:rPr>
          <w:sz w:val="22"/>
          <w:szCs w:val="22"/>
        </w:rPr>
        <w:t xml:space="preserve">Jacob </w:t>
      </w:r>
      <w:proofErr w:type="spellStart"/>
      <w:r w:rsidRPr="00FE6247">
        <w:rPr>
          <w:sz w:val="22"/>
          <w:szCs w:val="22"/>
        </w:rPr>
        <w:t>Sivak</w:t>
      </w:r>
      <w:proofErr w:type="spellEnd"/>
      <w:r w:rsidRPr="00FE6247">
        <w:rPr>
          <w:sz w:val="22"/>
          <w:szCs w:val="22"/>
        </w:rPr>
        <w:t xml:space="preserve">, a Fellow of the Royal Society of Canada, is a retired professor in the School of Optometry, University of Waterloo, where he continues to pursue scientific research. His published memoir, entitled </w:t>
      </w:r>
      <w:proofErr w:type="spellStart"/>
      <w:r w:rsidRPr="00FE6247">
        <w:rPr>
          <w:i/>
          <w:iCs/>
          <w:sz w:val="22"/>
          <w:szCs w:val="22"/>
        </w:rPr>
        <w:t>Chienke</w:t>
      </w:r>
      <w:r w:rsidR="003B0630" w:rsidRPr="00FE6247">
        <w:rPr>
          <w:i/>
          <w:iCs/>
          <w:sz w:val="22"/>
          <w:szCs w:val="22"/>
        </w:rPr>
        <w:t>’</w:t>
      </w:r>
      <w:r w:rsidRPr="00FE6247">
        <w:rPr>
          <w:i/>
          <w:iCs/>
          <w:sz w:val="22"/>
          <w:szCs w:val="22"/>
        </w:rPr>
        <w:t>s</w:t>
      </w:r>
      <w:proofErr w:type="spellEnd"/>
      <w:r w:rsidRPr="00FE6247">
        <w:rPr>
          <w:i/>
          <w:iCs/>
          <w:sz w:val="22"/>
          <w:szCs w:val="22"/>
        </w:rPr>
        <w:t xml:space="preserve"> </w:t>
      </w:r>
      <w:proofErr w:type="spellStart"/>
      <w:r w:rsidRPr="00FE6247">
        <w:rPr>
          <w:i/>
          <w:iCs/>
          <w:sz w:val="22"/>
          <w:szCs w:val="22"/>
        </w:rPr>
        <w:t>Motl</w:t>
      </w:r>
      <w:proofErr w:type="spellEnd"/>
      <w:r w:rsidRPr="00FE6247">
        <w:rPr>
          <w:i/>
          <w:iCs/>
          <w:sz w:val="22"/>
          <w:szCs w:val="22"/>
        </w:rPr>
        <w:t xml:space="preserve"> and </w:t>
      </w:r>
      <w:proofErr w:type="spellStart"/>
      <w:r w:rsidRPr="00FE6247">
        <w:rPr>
          <w:i/>
          <w:iCs/>
          <w:sz w:val="22"/>
          <w:szCs w:val="22"/>
        </w:rPr>
        <w:t>Motl</w:t>
      </w:r>
      <w:r w:rsidR="003B0630" w:rsidRPr="00FE6247">
        <w:rPr>
          <w:i/>
          <w:iCs/>
          <w:sz w:val="22"/>
          <w:szCs w:val="22"/>
        </w:rPr>
        <w:t>’</w:t>
      </w:r>
      <w:r w:rsidRPr="00FE6247">
        <w:rPr>
          <w:i/>
          <w:iCs/>
          <w:sz w:val="22"/>
          <w:szCs w:val="22"/>
        </w:rPr>
        <w:t>s</w:t>
      </w:r>
      <w:proofErr w:type="spellEnd"/>
      <w:r w:rsidRPr="00FE6247">
        <w:rPr>
          <w:i/>
          <w:iCs/>
          <w:sz w:val="22"/>
          <w:szCs w:val="22"/>
        </w:rPr>
        <w:t xml:space="preserve"> </w:t>
      </w:r>
      <w:proofErr w:type="spellStart"/>
      <w:r w:rsidRPr="00FE6247">
        <w:rPr>
          <w:i/>
          <w:iCs/>
          <w:sz w:val="22"/>
          <w:szCs w:val="22"/>
        </w:rPr>
        <w:t>Ch</w:t>
      </w:r>
      <w:r w:rsidR="002008FF">
        <w:rPr>
          <w:i/>
          <w:iCs/>
          <w:sz w:val="22"/>
          <w:szCs w:val="22"/>
        </w:rPr>
        <w:t>i</w:t>
      </w:r>
      <w:r w:rsidRPr="00FE6247">
        <w:rPr>
          <w:i/>
          <w:iCs/>
          <w:sz w:val="22"/>
          <w:szCs w:val="22"/>
        </w:rPr>
        <w:t>enke</w:t>
      </w:r>
      <w:proofErr w:type="spellEnd"/>
      <w:r w:rsidRPr="00FE6247">
        <w:rPr>
          <w:i/>
          <w:iCs/>
          <w:sz w:val="22"/>
          <w:szCs w:val="22"/>
        </w:rPr>
        <w:t xml:space="preserve">: A Twentieth Century Story </w:t>
      </w:r>
      <w:r w:rsidRPr="00FE6247">
        <w:rPr>
          <w:sz w:val="22"/>
          <w:szCs w:val="22"/>
        </w:rPr>
        <w:t>(Mantua Books), recounts his parents</w:t>
      </w:r>
      <w:r w:rsidR="003B0630" w:rsidRPr="00FE6247">
        <w:rPr>
          <w:sz w:val="22"/>
          <w:szCs w:val="22"/>
        </w:rPr>
        <w:t>’</w:t>
      </w:r>
      <w:r w:rsidRPr="00FE6247">
        <w:rPr>
          <w:sz w:val="22"/>
          <w:szCs w:val="22"/>
        </w:rPr>
        <w:t xml:space="preserve"> experiences as kibbutzniks in Palestine in the 1930s and as immigrants to Montreal. He also blogs and has had articles published in </w:t>
      </w:r>
      <w:r w:rsidRPr="00FE6247">
        <w:rPr>
          <w:i/>
          <w:iCs/>
          <w:sz w:val="22"/>
          <w:szCs w:val="22"/>
        </w:rPr>
        <w:t>The Canadian Jewish News</w:t>
      </w:r>
      <w:r w:rsidRPr="00FE6247">
        <w:rPr>
          <w:sz w:val="22"/>
          <w:szCs w:val="22"/>
        </w:rPr>
        <w:t xml:space="preserve">, </w:t>
      </w:r>
      <w:proofErr w:type="spellStart"/>
      <w:r w:rsidRPr="00FE6247">
        <w:rPr>
          <w:i/>
          <w:iCs/>
          <w:sz w:val="22"/>
          <w:szCs w:val="22"/>
        </w:rPr>
        <w:t>Algemeiner</w:t>
      </w:r>
      <w:proofErr w:type="spellEnd"/>
      <w:r w:rsidRPr="00FE6247">
        <w:rPr>
          <w:i/>
          <w:iCs/>
          <w:sz w:val="22"/>
          <w:szCs w:val="22"/>
        </w:rPr>
        <w:t xml:space="preserve"> Journal</w:t>
      </w:r>
      <w:r w:rsidRPr="00FE6247">
        <w:rPr>
          <w:sz w:val="22"/>
          <w:szCs w:val="22"/>
        </w:rPr>
        <w:t xml:space="preserve">, and </w:t>
      </w:r>
      <w:r w:rsidRPr="00FE6247">
        <w:rPr>
          <w:i/>
          <w:iCs/>
          <w:sz w:val="22"/>
          <w:szCs w:val="22"/>
        </w:rPr>
        <w:t>The Times of Israel</w:t>
      </w:r>
      <w:r w:rsidRPr="00FE6247">
        <w:rPr>
          <w:sz w:val="22"/>
          <w:szCs w:val="22"/>
        </w:rPr>
        <w:t>.</w:t>
      </w:r>
    </w:p>
    <w:bookmarkEnd w:id="3"/>
    <w:bookmarkEnd w:id="4"/>
    <w:p w14:paraId="53DA7F68" w14:textId="77777777" w:rsidR="009C4F89" w:rsidRPr="00FE6247" w:rsidRDefault="009C4F89" w:rsidP="009C4F89"/>
    <w:p w14:paraId="0056A894" w14:textId="77777777" w:rsidR="009C4F89" w:rsidRPr="00FE6247" w:rsidRDefault="009C4F89" w:rsidP="009C4F89">
      <w:pPr>
        <w:pStyle w:val="Heading1"/>
        <w:shd w:val="clear" w:color="auto" w:fill="FFFFFF"/>
        <w:tabs>
          <w:tab w:val="right" w:pos="10065"/>
        </w:tabs>
        <w:ind w:left="284" w:hanging="284"/>
        <w:rPr>
          <w:rStyle w:val="ydp24ce49f5yiv0555448902"/>
          <w:rFonts w:ascii="Times New Roman" w:hAnsi="Times New Roman"/>
          <w:b w:val="0"/>
          <w:bCs w:val="0"/>
          <w:color w:val="auto"/>
          <w:kern w:val="0"/>
          <w:sz w:val="22"/>
          <w:szCs w:val="22"/>
        </w:rPr>
      </w:pPr>
      <w:r w:rsidRPr="00FE6247">
        <w:rPr>
          <w:rFonts w:ascii="Papyrus" w:eastAsia="Papyrus" w:hAnsi="Papyrus" w:cs="Papyrus"/>
          <w:color w:val="auto"/>
          <w:sz w:val="21"/>
          <w:szCs w:val="21"/>
        </w:rPr>
        <w:t xml:space="preserve">October 28: </w:t>
      </w:r>
      <w:r w:rsidRPr="00FE6247">
        <w:rPr>
          <w:rFonts w:ascii="Papyrus" w:eastAsia="Papyrus" w:hAnsi="Papyrus" w:cs="Papyrus"/>
          <w:color w:val="auto"/>
          <w:sz w:val="21"/>
          <w:szCs w:val="21"/>
          <w:u w:val="single"/>
        </w:rPr>
        <w:t>Navigating the Holocaust and the Closet: An Oral History of LGBTQ+ Children of Holocaust</w:t>
      </w:r>
      <w:r w:rsidRPr="00FE6247">
        <w:rPr>
          <w:rFonts w:ascii="Papyrus" w:eastAsia="Papyrus" w:hAnsi="Papyrus" w:cs="Papyrus"/>
          <w:color w:val="auto"/>
          <w:sz w:val="21"/>
          <w:szCs w:val="21"/>
        </w:rPr>
        <w:t xml:space="preserve"> </w:t>
      </w:r>
      <w:r w:rsidRPr="00FE6247">
        <w:rPr>
          <w:rFonts w:ascii="Papyrus" w:eastAsia="Papyrus" w:hAnsi="Papyrus" w:cs="Papyrus"/>
          <w:color w:val="auto"/>
          <w:sz w:val="21"/>
          <w:szCs w:val="21"/>
          <w:u w:val="single"/>
        </w:rPr>
        <w:t>Survivors</w:t>
      </w:r>
      <w:r w:rsidRPr="00FE6247">
        <w:rPr>
          <w:rFonts w:ascii="Papyrus" w:eastAsia="Papyrus" w:hAnsi="Papyrus" w:cs="Papyrus"/>
          <w:color w:val="auto"/>
          <w:sz w:val="21"/>
          <w:szCs w:val="21"/>
        </w:rPr>
        <w:t xml:space="preserve"> ~ Jacob </w:t>
      </w:r>
      <w:proofErr w:type="spellStart"/>
      <w:r w:rsidRPr="00FE6247">
        <w:rPr>
          <w:rFonts w:ascii="Papyrus" w:eastAsia="Papyrus" w:hAnsi="Papyrus" w:cs="Papyrus"/>
          <w:color w:val="auto"/>
          <w:sz w:val="21"/>
          <w:szCs w:val="21"/>
        </w:rPr>
        <w:t>Evoy</w:t>
      </w:r>
      <w:proofErr w:type="spellEnd"/>
      <w:r w:rsidRPr="00FE6247">
        <w:rPr>
          <w:rFonts w:ascii="Papyrus" w:eastAsia="Papyrus" w:hAnsi="Papyrus" w:cs="Papyrus"/>
          <w:color w:val="auto"/>
          <w:sz w:val="21"/>
          <w:szCs w:val="21"/>
        </w:rPr>
        <w:tab/>
      </w:r>
      <w:r w:rsidRPr="00FE6247">
        <w:rPr>
          <w:rStyle w:val="ydp24ce49f5yiv0555448902"/>
          <w:rFonts w:ascii="Times New Roman" w:hAnsi="Times New Roman"/>
          <w:b w:val="0"/>
          <w:bCs w:val="0"/>
          <w:color w:val="auto"/>
          <w:kern w:val="0"/>
          <w:sz w:val="22"/>
          <w:szCs w:val="22"/>
        </w:rPr>
        <w:t>Sponsors: Carmen Rosenfeld and Ron McNish</w:t>
      </w:r>
    </w:p>
    <w:p w14:paraId="178DE98B" w14:textId="77777777" w:rsidR="009C4F89" w:rsidRPr="00FE6247" w:rsidRDefault="009C4F89" w:rsidP="009C4F89">
      <w:pPr>
        <w:pStyle w:val="Heading1"/>
        <w:shd w:val="clear" w:color="auto" w:fill="FFFFFF"/>
        <w:jc w:val="both"/>
        <w:rPr>
          <w:rFonts w:ascii="Times New Roman" w:hAnsi="Times New Roman"/>
          <w:b w:val="0"/>
          <w:bCs w:val="0"/>
          <w:color w:val="auto"/>
          <w:sz w:val="22"/>
          <w:szCs w:val="22"/>
        </w:rPr>
      </w:pPr>
      <w:bookmarkStart w:id="5" w:name="_Hlk17730326"/>
      <w:r w:rsidRPr="00FE6247">
        <w:rPr>
          <w:rFonts w:ascii="Times New Roman" w:hAnsi="Times New Roman"/>
          <w:b w:val="0"/>
          <w:bCs w:val="0"/>
          <w:color w:val="auto"/>
          <w:sz w:val="22"/>
          <w:szCs w:val="22"/>
        </w:rPr>
        <w:t xml:space="preserve">The oral histories of LGBTQ+ children of Holocaust survivors provide a unique perspective on 20th-century queer and Jewish history in Canada and the United States. These children have </w:t>
      </w:r>
      <w:proofErr w:type="gramStart"/>
      <w:r w:rsidRPr="00FE6247">
        <w:rPr>
          <w:rFonts w:ascii="Times New Roman" w:hAnsi="Times New Roman"/>
          <w:b w:val="0"/>
          <w:bCs w:val="0"/>
          <w:color w:val="auto"/>
          <w:sz w:val="22"/>
          <w:szCs w:val="22"/>
        </w:rPr>
        <w:t>particular insights</w:t>
      </w:r>
      <w:proofErr w:type="gramEnd"/>
      <w:r w:rsidRPr="00FE6247">
        <w:rPr>
          <w:rFonts w:ascii="Times New Roman" w:hAnsi="Times New Roman"/>
          <w:b w:val="0"/>
          <w:bCs w:val="0"/>
          <w:color w:val="auto"/>
          <w:sz w:val="22"/>
          <w:szCs w:val="22"/>
        </w:rPr>
        <w:t xml:space="preserve"> into man</w:t>
      </w:r>
      <w:bookmarkStart w:id="6" w:name="_GoBack"/>
      <w:bookmarkEnd w:id="6"/>
      <w:r w:rsidRPr="00FE6247">
        <w:rPr>
          <w:rFonts w:ascii="Times New Roman" w:hAnsi="Times New Roman"/>
          <w:b w:val="0"/>
          <w:bCs w:val="0"/>
          <w:color w:val="auto"/>
          <w:sz w:val="22"/>
          <w:szCs w:val="22"/>
        </w:rPr>
        <w:t xml:space="preserve">y of the major </w:t>
      </w:r>
      <w:r w:rsidRPr="00FE6247">
        <w:rPr>
          <w:rFonts w:ascii="Times New Roman" w:hAnsi="Times New Roman"/>
          <w:b w:val="0"/>
          <w:bCs w:val="0"/>
          <w:color w:val="auto"/>
          <w:sz w:val="22"/>
          <w:szCs w:val="22"/>
        </w:rPr>
        <w:lastRenderedPageBreak/>
        <w:t>watershed moments in Jewish, queer, and post-Holocaust history from the Eichmann Trial to Stonewall, and the rise of Holocaust collective memory and public discourse to the trauma of the AIDS epidemic. This presentation will explore their lives through their own words, to shed new light on the lasting legacies of the Holocaust, anti-Semitism, and homophobia.</w:t>
      </w:r>
    </w:p>
    <w:p w14:paraId="3A4540AE" w14:textId="77777777" w:rsidR="009C4F89" w:rsidRPr="00FE6247" w:rsidRDefault="009C4F89" w:rsidP="009C4F89">
      <w:pPr>
        <w:jc w:val="both"/>
        <w:rPr>
          <w:sz w:val="22"/>
          <w:szCs w:val="22"/>
        </w:rPr>
      </w:pPr>
    </w:p>
    <w:p w14:paraId="0DCF2A7D" w14:textId="5DB501CF" w:rsidR="009C4F89" w:rsidRPr="00FE6247" w:rsidRDefault="009C4F89" w:rsidP="009C4F89">
      <w:pPr>
        <w:jc w:val="both"/>
        <w:rPr>
          <w:sz w:val="22"/>
          <w:szCs w:val="22"/>
        </w:rPr>
      </w:pPr>
      <w:r w:rsidRPr="00FE6247">
        <w:rPr>
          <w:sz w:val="22"/>
          <w:szCs w:val="22"/>
        </w:rPr>
        <w:t xml:space="preserve">Jacob </w:t>
      </w:r>
      <w:proofErr w:type="spellStart"/>
      <w:r w:rsidRPr="00FE6247">
        <w:rPr>
          <w:sz w:val="22"/>
          <w:szCs w:val="22"/>
        </w:rPr>
        <w:t>Evoy</w:t>
      </w:r>
      <w:proofErr w:type="spellEnd"/>
      <w:r w:rsidRPr="00FE6247">
        <w:rPr>
          <w:sz w:val="22"/>
          <w:szCs w:val="22"/>
        </w:rPr>
        <w:t xml:space="preserve"> is a Ph.D. candidate at Western University, completing a collaborative degree in Women</w:t>
      </w:r>
      <w:r w:rsidR="003B0630" w:rsidRPr="00FE6247">
        <w:rPr>
          <w:sz w:val="22"/>
          <w:szCs w:val="22"/>
        </w:rPr>
        <w:t>’</w:t>
      </w:r>
      <w:r w:rsidRPr="00FE6247">
        <w:rPr>
          <w:sz w:val="22"/>
          <w:szCs w:val="22"/>
        </w:rPr>
        <w:t>s Studies and Feminist Research and Transitional Justice and Post-Conflict Reconstruction. His research interests include Holocaust and genocide studies, trauma studies, as well as queer theory and history.</w:t>
      </w:r>
    </w:p>
    <w:bookmarkEnd w:id="5"/>
    <w:p w14:paraId="5F9DA9D7" w14:textId="77777777" w:rsidR="009C4F89" w:rsidRPr="00FE6247" w:rsidRDefault="009C4F89" w:rsidP="009C4F89">
      <w:pPr>
        <w:rPr>
          <w:rFonts w:ascii="Calibri" w:hAnsi="Calibri" w:cs="Calibri"/>
          <w:sz w:val="22"/>
          <w:szCs w:val="22"/>
        </w:rPr>
      </w:pPr>
    </w:p>
    <w:p w14:paraId="3E89924B" w14:textId="77777777" w:rsidR="009C4F89" w:rsidRPr="00FE6247" w:rsidRDefault="009C4F89" w:rsidP="009C4F89">
      <w:pPr>
        <w:pStyle w:val="Heading1"/>
        <w:shd w:val="clear" w:color="auto" w:fill="FFFFFF"/>
        <w:tabs>
          <w:tab w:val="right" w:pos="10065"/>
        </w:tabs>
        <w:ind w:left="284" w:hanging="284"/>
        <w:rPr>
          <w:rFonts w:ascii="Papyrus" w:eastAsia="Papyrus" w:hAnsi="Papyrus" w:cs="Papyrus"/>
          <w:color w:val="auto"/>
          <w:sz w:val="21"/>
          <w:szCs w:val="21"/>
        </w:rPr>
      </w:pPr>
      <w:r w:rsidRPr="00FE6247">
        <w:rPr>
          <w:rFonts w:ascii="Papyrus" w:eastAsia="Papyrus" w:hAnsi="Papyrus" w:cs="Papyrus"/>
          <w:color w:val="auto"/>
          <w:sz w:val="21"/>
          <w:szCs w:val="21"/>
        </w:rPr>
        <w:t xml:space="preserve">November 4, 2019: </w:t>
      </w:r>
      <w:r w:rsidRPr="00FE6247">
        <w:rPr>
          <w:rFonts w:ascii="Papyrus" w:eastAsia="Papyrus" w:hAnsi="Papyrus" w:cs="Papyrus"/>
          <w:color w:val="auto"/>
          <w:sz w:val="21"/>
          <w:szCs w:val="21"/>
          <w:u w:val="single"/>
        </w:rPr>
        <w:t>The Founding of the Israel Philharmonic Orchestra</w:t>
      </w:r>
      <w:r w:rsidRPr="00FE6247">
        <w:rPr>
          <w:rFonts w:ascii="Papyrus" w:eastAsia="Papyrus" w:hAnsi="Papyrus" w:cs="Papyrus"/>
          <w:color w:val="auto"/>
          <w:sz w:val="21"/>
          <w:szCs w:val="21"/>
        </w:rPr>
        <w:t xml:space="preserve"> ~ Howard Mednick </w:t>
      </w:r>
      <w:r w:rsidRPr="00FE6247">
        <w:rPr>
          <w:rFonts w:ascii="Papyrus" w:eastAsia="Papyrus" w:hAnsi="Papyrus" w:cs="Papyrus"/>
          <w:color w:val="auto"/>
          <w:sz w:val="21"/>
          <w:szCs w:val="21"/>
        </w:rPr>
        <w:tab/>
      </w:r>
    </w:p>
    <w:p w14:paraId="3EBE2462" w14:textId="77777777" w:rsidR="009C4F89" w:rsidRPr="00FE6247" w:rsidRDefault="009C4F89" w:rsidP="009C4F89">
      <w:pPr>
        <w:pStyle w:val="Heading1"/>
        <w:shd w:val="clear" w:color="auto" w:fill="FFFFFF"/>
        <w:tabs>
          <w:tab w:val="right" w:pos="10065"/>
        </w:tabs>
        <w:ind w:left="284" w:hanging="284"/>
        <w:rPr>
          <w:rFonts w:ascii="Papyrus" w:eastAsia="Papyrus" w:hAnsi="Papyrus" w:cs="Papyrus"/>
          <w:color w:val="auto"/>
          <w:sz w:val="21"/>
          <w:szCs w:val="21"/>
        </w:rPr>
      </w:pPr>
      <w:r w:rsidRPr="00FE6247">
        <w:rPr>
          <w:rFonts w:ascii="Papyrus" w:eastAsia="Papyrus" w:hAnsi="Papyrus" w:cs="Papyrus"/>
          <w:color w:val="auto"/>
          <w:sz w:val="21"/>
          <w:szCs w:val="21"/>
        </w:rPr>
        <w:tab/>
      </w:r>
      <w:r w:rsidRPr="00FE6247">
        <w:rPr>
          <w:rFonts w:ascii="Papyrus" w:eastAsia="Papyrus" w:hAnsi="Papyrus" w:cs="Papyrus"/>
          <w:color w:val="auto"/>
          <w:sz w:val="21"/>
          <w:szCs w:val="21"/>
        </w:rPr>
        <w:tab/>
      </w:r>
      <w:r w:rsidRPr="00FE6247">
        <w:rPr>
          <w:rStyle w:val="ydp24ce49f5yiv0555448902"/>
          <w:rFonts w:ascii="Times New Roman" w:hAnsi="Times New Roman"/>
          <w:b w:val="0"/>
          <w:bCs w:val="0"/>
          <w:color w:val="auto"/>
          <w:sz w:val="22"/>
          <w:szCs w:val="22"/>
        </w:rPr>
        <w:t>Sponsor: Lisa Klinger</w:t>
      </w:r>
    </w:p>
    <w:p w14:paraId="6B2322A3" w14:textId="77777777" w:rsidR="003272A6" w:rsidRPr="003272A6" w:rsidRDefault="003272A6" w:rsidP="00D04325">
      <w:pPr>
        <w:jc w:val="both"/>
        <w:rPr>
          <w:sz w:val="22"/>
          <w:szCs w:val="22"/>
        </w:rPr>
      </w:pPr>
      <w:bookmarkStart w:id="7" w:name="_Hlk17730406"/>
      <w:r w:rsidRPr="003272A6">
        <w:rPr>
          <w:sz w:val="22"/>
          <w:szCs w:val="22"/>
        </w:rPr>
        <w:t>The Israel Philharmonic Orchestra was founded in 1936 in British-ruled Palestine. Its establishment is a tale of bravery and defiance on the part of one man, the great violinist, Bronislaw Huberman. He rescued many Jewish musicians and their families from the impending menace of Nazism and created a great orchestral tradition in a new country. Our program includes some of the same music played in the IPO’s inaugural concert, accompanied by the evocative story leading to IPO’s founding.</w:t>
      </w:r>
    </w:p>
    <w:p w14:paraId="3DF4BAFB" w14:textId="77777777" w:rsidR="003272A6" w:rsidRPr="003272A6" w:rsidRDefault="003272A6" w:rsidP="00D04325">
      <w:pPr>
        <w:jc w:val="both"/>
        <w:rPr>
          <w:sz w:val="22"/>
          <w:szCs w:val="22"/>
        </w:rPr>
      </w:pPr>
    </w:p>
    <w:p w14:paraId="70B6069F" w14:textId="77777777" w:rsidR="003272A6" w:rsidRPr="003272A6" w:rsidRDefault="003272A6" w:rsidP="00D04325">
      <w:pPr>
        <w:jc w:val="both"/>
        <w:rPr>
          <w:sz w:val="22"/>
          <w:szCs w:val="22"/>
        </w:rPr>
      </w:pPr>
      <w:r w:rsidRPr="003272A6">
        <w:rPr>
          <w:sz w:val="22"/>
          <w:szCs w:val="22"/>
        </w:rPr>
        <w:t>Howard Mednick calls himself a Classical Music DJ. He has been an avid listener of classical music for many years, studying its varied historical nuances. He has offered music presentations at Baycrest, Ryerson University, public libraries, social groups in Toronto, and, more recently, at similar venues in Israel. His objective is to give us a taste of this great music as we learn more about it.</w:t>
      </w:r>
    </w:p>
    <w:bookmarkEnd w:id="7"/>
    <w:p w14:paraId="3A422FE5" w14:textId="77777777" w:rsidR="009C4F89" w:rsidRPr="00FE6247" w:rsidRDefault="009C4F89" w:rsidP="009C4F89">
      <w:pPr>
        <w:jc w:val="both"/>
        <w:rPr>
          <w:sz w:val="22"/>
          <w:szCs w:val="22"/>
        </w:rPr>
      </w:pPr>
    </w:p>
    <w:p w14:paraId="18343E55" w14:textId="77777777" w:rsidR="009C4F89" w:rsidRPr="00FE6247" w:rsidRDefault="009C4F89" w:rsidP="009C4F89">
      <w:pPr>
        <w:pStyle w:val="Heading1"/>
        <w:shd w:val="clear" w:color="auto" w:fill="FFFFFF"/>
        <w:tabs>
          <w:tab w:val="right" w:pos="10065"/>
        </w:tabs>
        <w:ind w:left="284" w:hanging="284"/>
        <w:rPr>
          <w:rFonts w:ascii="Papyrus" w:eastAsia="Papyrus" w:hAnsi="Papyrus" w:cs="Papyrus"/>
          <w:color w:val="auto"/>
          <w:sz w:val="21"/>
          <w:szCs w:val="21"/>
        </w:rPr>
      </w:pPr>
      <w:r w:rsidRPr="00FE6247">
        <w:rPr>
          <w:rFonts w:ascii="Papyrus" w:eastAsia="Papyrus" w:hAnsi="Papyrus" w:cs="Papyrus"/>
          <w:color w:val="auto"/>
          <w:sz w:val="21"/>
          <w:szCs w:val="21"/>
        </w:rPr>
        <w:t xml:space="preserve">November 11: </w:t>
      </w:r>
      <w:r w:rsidRPr="00FE6247">
        <w:rPr>
          <w:rFonts w:ascii="Papyrus" w:eastAsia="Papyrus" w:hAnsi="Papyrus" w:cs="Papyrus"/>
          <w:color w:val="auto"/>
          <w:sz w:val="21"/>
          <w:szCs w:val="21"/>
          <w:u w:val="single"/>
        </w:rPr>
        <w:t>The End of Peak Jewish TV</w:t>
      </w:r>
      <w:r w:rsidRPr="00FE6247">
        <w:rPr>
          <w:rFonts w:ascii="Papyrus" w:eastAsia="Papyrus" w:hAnsi="Papyrus" w:cs="Papyrus"/>
          <w:color w:val="auto"/>
          <w:sz w:val="21"/>
          <w:szCs w:val="21"/>
        </w:rPr>
        <w:t xml:space="preserve"> ~ Michael </w:t>
      </w:r>
      <w:proofErr w:type="spellStart"/>
      <w:r w:rsidRPr="00FE6247">
        <w:rPr>
          <w:rFonts w:ascii="Papyrus" w:eastAsia="Papyrus" w:hAnsi="Papyrus" w:cs="Papyrus"/>
          <w:color w:val="auto"/>
          <w:sz w:val="21"/>
          <w:szCs w:val="21"/>
        </w:rPr>
        <w:t>Fraiman</w:t>
      </w:r>
      <w:proofErr w:type="spellEnd"/>
      <w:r w:rsidRPr="00FE6247">
        <w:rPr>
          <w:rFonts w:ascii="Papyrus" w:eastAsia="Papyrus" w:hAnsi="Papyrus" w:cs="Papyrus"/>
          <w:color w:val="auto"/>
          <w:sz w:val="21"/>
          <w:szCs w:val="21"/>
        </w:rPr>
        <w:tab/>
      </w:r>
      <w:r w:rsidRPr="00FE6247">
        <w:rPr>
          <w:rStyle w:val="ydp24ce49f5yiv0555448902"/>
          <w:rFonts w:ascii="Times New Roman" w:hAnsi="Times New Roman"/>
          <w:b w:val="0"/>
          <w:bCs w:val="0"/>
          <w:color w:val="auto"/>
          <w:kern w:val="0"/>
          <w:sz w:val="22"/>
          <w:szCs w:val="22"/>
        </w:rPr>
        <w:t>Sponsored by an anonymous donor.</w:t>
      </w:r>
      <w:r w:rsidRPr="00FE6247">
        <w:rPr>
          <w:rStyle w:val="ydp24ce49f5yiv0555448902"/>
          <w:rFonts w:ascii="Times New Roman" w:hAnsi="Times New Roman"/>
          <w:b w:val="0"/>
          <w:bCs w:val="0"/>
          <w:color w:val="auto"/>
          <w:kern w:val="0"/>
          <w:sz w:val="22"/>
          <w:szCs w:val="22"/>
        </w:rPr>
        <w:tab/>
      </w:r>
    </w:p>
    <w:p w14:paraId="27480A10" w14:textId="09BABDA2" w:rsidR="009C4F89" w:rsidRPr="00FE6247" w:rsidRDefault="009C4F89" w:rsidP="009C4F89">
      <w:pPr>
        <w:jc w:val="both"/>
        <w:rPr>
          <w:sz w:val="22"/>
          <w:szCs w:val="22"/>
        </w:rPr>
      </w:pPr>
      <w:bookmarkStart w:id="8" w:name="_Hlk17730452"/>
      <w:r w:rsidRPr="00FE6247">
        <w:rPr>
          <w:sz w:val="22"/>
          <w:szCs w:val="22"/>
        </w:rPr>
        <w:t xml:space="preserve">Over the past four years, Michael </w:t>
      </w:r>
      <w:proofErr w:type="spellStart"/>
      <w:r w:rsidRPr="00FE6247">
        <w:rPr>
          <w:sz w:val="22"/>
          <w:szCs w:val="22"/>
        </w:rPr>
        <w:t>Fraiman</w:t>
      </w:r>
      <w:proofErr w:type="spellEnd"/>
      <w:r w:rsidRPr="00FE6247">
        <w:rPr>
          <w:sz w:val="22"/>
          <w:szCs w:val="22"/>
        </w:rPr>
        <w:t xml:space="preserve"> has noticed some significant trends regarding the most acclaimed TV shows of our time: they are created by Jews and often star Jews playing openly Jewish characters. From Canada</w:t>
      </w:r>
      <w:r w:rsidR="003B0630" w:rsidRPr="00FE6247">
        <w:rPr>
          <w:sz w:val="22"/>
          <w:szCs w:val="22"/>
        </w:rPr>
        <w:t>’</w:t>
      </w:r>
      <w:r w:rsidRPr="00FE6247">
        <w:rPr>
          <w:sz w:val="22"/>
          <w:szCs w:val="22"/>
        </w:rPr>
        <w:t xml:space="preserve">s </w:t>
      </w:r>
      <w:proofErr w:type="spellStart"/>
      <w:r w:rsidRPr="00FE6247">
        <w:rPr>
          <w:i/>
          <w:iCs/>
          <w:sz w:val="22"/>
          <w:szCs w:val="22"/>
        </w:rPr>
        <w:t>Schitt</w:t>
      </w:r>
      <w:r w:rsidR="003B0630" w:rsidRPr="00FE6247">
        <w:rPr>
          <w:i/>
          <w:iCs/>
          <w:sz w:val="22"/>
          <w:szCs w:val="22"/>
        </w:rPr>
        <w:t>’</w:t>
      </w:r>
      <w:r w:rsidRPr="00FE6247">
        <w:rPr>
          <w:i/>
          <w:iCs/>
          <w:sz w:val="22"/>
          <w:szCs w:val="22"/>
        </w:rPr>
        <w:t>s</w:t>
      </w:r>
      <w:proofErr w:type="spellEnd"/>
      <w:r w:rsidRPr="00FE6247">
        <w:rPr>
          <w:i/>
          <w:iCs/>
          <w:sz w:val="22"/>
          <w:szCs w:val="22"/>
        </w:rPr>
        <w:t xml:space="preserve"> Creek </w:t>
      </w:r>
      <w:r w:rsidRPr="00FE6247">
        <w:rPr>
          <w:sz w:val="22"/>
          <w:szCs w:val="22"/>
        </w:rPr>
        <w:t>to America</w:t>
      </w:r>
      <w:r w:rsidR="003B0630" w:rsidRPr="00FE6247">
        <w:rPr>
          <w:sz w:val="22"/>
          <w:szCs w:val="22"/>
        </w:rPr>
        <w:t>’</w:t>
      </w:r>
      <w:r w:rsidRPr="00FE6247">
        <w:rPr>
          <w:sz w:val="22"/>
          <w:szCs w:val="22"/>
        </w:rPr>
        <w:t xml:space="preserve">s </w:t>
      </w:r>
      <w:r w:rsidRPr="00FE6247">
        <w:rPr>
          <w:i/>
          <w:iCs/>
          <w:sz w:val="22"/>
          <w:szCs w:val="22"/>
        </w:rPr>
        <w:t>The Marvelous Mrs. Maisel</w:t>
      </w:r>
      <w:r w:rsidRPr="00FE6247">
        <w:rPr>
          <w:sz w:val="22"/>
          <w:szCs w:val="22"/>
        </w:rPr>
        <w:t>, Jewish producers of different generations have realized they don</w:t>
      </w:r>
      <w:r w:rsidR="003B0630" w:rsidRPr="00FE6247">
        <w:rPr>
          <w:sz w:val="22"/>
          <w:szCs w:val="22"/>
        </w:rPr>
        <w:t>’</w:t>
      </w:r>
      <w:r w:rsidRPr="00FE6247">
        <w:rPr>
          <w:sz w:val="22"/>
          <w:szCs w:val="22"/>
        </w:rPr>
        <w:t xml:space="preserve">t have to adhere to the </w:t>
      </w:r>
      <w:proofErr w:type="gramStart"/>
      <w:r w:rsidRPr="00FE6247">
        <w:rPr>
          <w:sz w:val="22"/>
          <w:szCs w:val="22"/>
        </w:rPr>
        <w:t>old adage</w:t>
      </w:r>
      <w:proofErr w:type="gramEnd"/>
      <w:r w:rsidRPr="00FE6247">
        <w:rPr>
          <w:sz w:val="22"/>
          <w:szCs w:val="22"/>
        </w:rPr>
        <w:t xml:space="preserve">, </w:t>
      </w:r>
      <w:r w:rsidR="003B0630" w:rsidRPr="00FE6247">
        <w:rPr>
          <w:sz w:val="22"/>
          <w:szCs w:val="22"/>
        </w:rPr>
        <w:t>“</w:t>
      </w:r>
      <w:r w:rsidRPr="00FE6247">
        <w:rPr>
          <w:sz w:val="22"/>
          <w:szCs w:val="22"/>
        </w:rPr>
        <w:t>Write Yiddish, cast British.</w:t>
      </w:r>
      <w:r w:rsidR="003B0630" w:rsidRPr="00FE6247">
        <w:rPr>
          <w:sz w:val="22"/>
          <w:szCs w:val="22"/>
        </w:rPr>
        <w:t>”</w:t>
      </w:r>
      <w:r w:rsidRPr="00FE6247">
        <w:rPr>
          <w:sz w:val="22"/>
          <w:szCs w:val="22"/>
        </w:rPr>
        <w:t xml:space="preserve"> This presentation, which will include some video clips, will analyze the TV trends of this past decade and explain the sudden surge – and present decline – in small-screen Jewish pride. </w:t>
      </w:r>
    </w:p>
    <w:p w14:paraId="11B6D0B9" w14:textId="77777777" w:rsidR="009C4F89" w:rsidRPr="00FE6247" w:rsidRDefault="009C4F89" w:rsidP="009C4F89">
      <w:pPr>
        <w:jc w:val="both"/>
        <w:rPr>
          <w:sz w:val="22"/>
          <w:szCs w:val="22"/>
        </w:rPr>
      </w:pPr>
    </w:p>
    <w:p w14:paraId="2D71F292" w14:textId="77777777" w:rsidR="009C4F89" w:rsidRPr="00FE6247" w:rsidRDefault="009C4F89" w:rsidP="009C4F89">
      <w:pPr>
        <w:jc w:val="both"/>
        <w:rPr>
          <w:sz w:val="22"/>
          <w:szCs w:val="22"/>
        </w:rPr>
      </w:pPr>
      <w:r w:rsidRPr="00FE6247">
        <w:rPr>
          <w:sz w:val="22"/>
          <w:szCs w:val="22"/>
        </w:rPr>
        <w:t xml:space="preserve">Michael </w:t>
      </w:r>
      <w:proofErr w:type="spellStart"/>
      <w:r w:rsidRPr="00FE6247">
        <w:rPr>
          <w:sz w:val="22"/>
          <w:szCs w:val="22"/>
        </w:rPr>
        <w:t>Fraiman</w:t>
      </w:r>
      <w:proofErr w:type="spellEnd"/>
      <w:r w:rsidRPr="00FE6247">
        <w:rPr>
          <w:sz w:val="22"/>
          <w:szCs w:val="22"/>
        </w:rPr>
        <w:t xml:space="preserve">, a journalist, essayist, and storyteller, is an editor at </w:t>
      </w:r>
      <w:r w:rsidRPr="00FE6247">
        <w:rPr>
          <w:i/>
          <w:iCs/>
          <w:sz w:val="22"/>
          <w:szCs w:val="22"/>
        </w:rPr>
        <w:t>The Canadian Jewish News</w:t>
      </w:r>
      <w:r w:rsidRPr="00FE6247">
        <w:rPr>
          <w:sz w:val="22"/>
          <w:szCs w:val="22"/>
        </w:rPr>
        <w:t xml:space="preserve"> and the executive director of </w:t>
      </w:r>
      <w:r w:rsidRPr="00FE6247">
        <w:rPr>
          <w:i/>
          <w:iCs/>
          <w:sz w:val="22"/>
          <w:szCs w:val="22"/>
        </w:rPr>
        <w:t>The CJN Podcast Network</w:t>
      </w:r>
      <w:r w:rsidRPr="00FE6247">
        <w:rPr>
          <w:sz w:val="22"/>
          <w:szCs w:val="22"/>
        </w:rPr>
        <w:t xml:space="preserve">, He writes a monthly column on Jewish pop culture and Jewish humour for </w:t>
      </w:r>
      <w:r w:rsidRPr="00FE6247">
        <w:rPr>
          <w:i/>
          <w:iCs/>
          <w:sz w:val="22"/>
          <w:szCs w:val="22"/>
        </w:rPr>
        <w:t>The</w:t>
      </w:r>
      <w:r w:rsidRPr="00FE6247">
        <w:rPr>
          <w:sz w:val="22"/>
          <w:szCs w:val="22"/>
        </w:rPr>
        <w:t xml:space="preserve"> </w:t>
      </w:r>
      <w:r w:rsidRPr="00FE6247">
        <w:rPr>
          <w:i/>
          <w:iCs/>
          <w:sz w:val="22"/>
          <w:szCs w:val="22"/>
        </w:rPr>
        <w:t>CJN</w:t>
      </w:r>
      <w:r w:rsidRPr="00FE6247">
        <w:rPr>
          <w:sz w:val="22"/>
          <w:szCs w:val="22"/>
        </w:rPr>
        <w:t xml:space="preserve">. He is also the author of </w:t>
      </w:r>
      <w:hyperlink r:id="rId9" w:tgtFrame="_blank" w:history="1">
        <w:r w:rsidRPr="00FE6247">
          <w:rPr>
            <w:i/>
            <w:iCs/>
            <w:sz w:val="22"/>
            <w:szCs w:val="22"/>
          </w:rPr>
          <w:t>A Long Way Back: Stories of Travelling Home</w:t>
        </w:r>
      </w:hyperlink>
      <w:r w:rsidRPr="00FE6247">
        <w:rPr>
          <w:sz w:val="22"/>
          <w:szCs w:val="22"/>
        </w:rPr>
        <w:t xml:space="preserve">. </w:t>
      </w:r>
    </w:p>
    <w:bookmarkEnd w:id="8"/>
    <w:p w14:paraId="06390558" w14:textId="77777777" w:rsidR="009C4F89" w:rsidRPr="00FE6247" w:rsidRDefault="009C4F89" w:rsidP="00BD3819">
      <w:pPr>
        <w:pStyle w:val="Heading1"/>
        <w:shd w:val="clear" w:color="auto" w:fill="FFFFFF"/>
        <w:ind w:left="284" w:hanging="284"/>
        <w:jc w:val="both"/>
        <w:rPr>
          <w:rFonts w:ascii="Papyrus" w:eastAsia="Papyrus" w:hAnsi="Papyrus" w:cs="Papyrus"/>
          <w:color w:val="auto"/>
          <w:sz w:val="21"/>
          <w:szCs w:val="21"/>
        </w:rPr>
      </w:pPr>
    </w:p>
    <w:p w14:paraId="13AC96DE" w14:textId="7D7C834F" w:rsidR="00EE078F" w:rsidRPr="00FE6247" w:rsidRDefault="00EE078F" w:rsidP="00BD3819">
      <w:pPr>
        <w:pStyle w:val="Heading1"/>
        <w:shd w:val="clear" w:color="auto" w:fill="FFFFFF"/>
        <w:ind w:left="284" w:hanging="284"/>
        <w:jc w:val="both"/>
        <w:rPr>
          <w:rFonts w:ascii="Papyrus" w:eastAsia="Papyrus" w:hAnsi="Papyrus" w:cs="Papyrus"/>
          <w:color w:val="auto"/>
          <w:sz w:val="21"/>
          <w:szCs w:val="21"/>
        </w:rPr>
      </w:pPr>
      <w:r w:rsidRPr="00FE6247">
        <w:rPr>
          <w:rFonts w:ascii="Papyrus" w:eastAsia="Papyrus" w:hAnsi="Papyrus" w:cs="Papyrus"/>
          <w:color w:val="auto"/>
          <w:sz w:val="21"/>
          <w:szCs w:val="21"/>
        </w:rPr>
        <w:t xml:space="preserve">November 18: </w:t>
      </w:r>
      <w:r w:rsidRPr="00FE6247">
        <w:rPr>
          <w:rFonts w:ascii="Papyrus" w:eastAsia="Papyrus" w:hAnsi="Papyrus" w:cs="Papyrus"/>
          <w:color w:val="auto"/>
          <w:sz w:val="21"/>
          <w:szCs w:val="21"/>
          <w:u w:val="single"/>
        </w:rPr>
        <w:t>Digital Hate: The Internet, Anti-Semitism, and the Rise of the Alt-Right</w:t>
      </w:r>
      <w:r w:rsidRPr="00FE6247">
        <w:rPr>
          <w:rFonts w:ascii="Papyrus" w:eastAsia="Papyrus" w:hAnsi="Papyrus" w:cs="Papyrus"/>
          <w:color w:val="auto"/>
          <w:sz w:val="21"/>
          <w:szCs w:val="21"/>
        </w:rPr>
        <w:t xml:space="preserve"> ~ John Hope</w:t>
      </w:r>
    </w:p>
    <w:p w14:paraId="02F86A43" w14:textId="28445ECF" w:rsidR="00EE078F" w:rsidRPr="00FE6247" w:rsidRDefault="00EE078F" w:rsidP="00BD3819">
      <w:pPr>
        <w:pStyle w:val="Heading1"/>
        <w:shd w:val="clear" w:color="auto" w:fill="FFFFFF"/>
        <w:jc w:val="both"/>
        <w:rPr>
          <w:rFonts w:ascii="Times New Roman" w:eastAsia="Papyrus" w:hAnsi="Times New Roman"/>
          <w:b w:val="0"/>
          <w:bCs w:val="0"/>
          <w:color w:val="auto"/>
          <w:sz w:val="22"/>
          <w:szCs w:val="22"/>
        </w:rPr>
      </w:pPr>
      <w:bookmarkStart w:id="9" w:name="_Hlk17730482"/>
      <w:r w:rsidRPr="00FE6247">
        <w:rPr>
          <w:rFonts w:ascii="Times New Roman" w:hAnsi="Times New Roman"/>
          <w:b w:val="0"/>
          <w:bCs w:val="0"/>
          <w:color w:val="auto"/>
          <w:sz w:val="22"/>
          <w:szCs w:val="22"/>
          <w:lang w:val="en-CA" w:eastAsia="en-CA"/>
        </w:rPr>
        <w:t>Donald Trump</w:t>
      </w:r>
      <w:r w:rsidR="003B0630" w:rsidRPr="00FE6247">
        <w:rPr>
          <w:rFonts w:ascii="Times New Roman" w:hAnsi="Times New Roman"/>
          <w:b w:val="0"/>
          <w:bCs w:val="0"/>
          <w:color w:val="auto"/>
          <w:sz w:val="22"/>
          <w:szCs w:val="22"/>
          <w:lang w:val="en-CA" w:eastAsia="en-CA"/>
        </w:rPr>
        <w:t>’</w:t>
      </w:r>
      <w:r w:rsidRPr="00FE6247">
        <w:rPr>
          <w:rFonts w:ascii="Times New Roman" w:hAnsi="Times New Roman"/>
          <w:b w:val="0"/>
          <w:bCs w:val="0"/>
          <w:color w:val="auto"/>
          <w:sz w:val="22"/>
          <w:szCs w:val="22"/>
          <w:lang w:val="en-CA" w:eastAsia="en-CA"/>
        </w:rPr>
        <w:t xml:space="preserve">s 2016 presidential campaign shone a light on the darker corners of the Internet where anti-Semitism and other forms of bigotry </w:t>
      </w:r>
      <w:r w:rsidR="00074FCE" w:rsidRPr="00FE6247">
        <w:rPr>
          <w:rFonts w:ascii="Times New Roman" w:hAnsi="Times New Roman"/>
          <w:b w:val="0"/>
          <w:bCs w:val="0"/>
          <w:color w:val="auto"/>
          <w:sz w:val="22"/>
          <w:szCs w:val="22"/>
          <w:lang w:val="en-CA" w:eastAsia="en-CA"/>
        </w:rPr>
        <w:t>were</w:t>
      </w:r>
      <w:r w:rsidRPr="00FE6247">
        <w:rPr>
          <w:rFonts w:ascii="Times New Roman" w:hAnsi="Times New Roman"/>
          <w:b w:val="0"/>
          <w:bCs w:val="0"/>
          <w:color w:val="auto"/>
          <w:sz w:val="22"/>
          <w:szCs w:val="22"/>
          <w:lang w:val="en-CA" w:eastAsia="en-CA"/>
        </w:rPr>
        <w:t xml:space="preserve"> flourishing </w:t>
      </w:r>
      <w:r w:rsidR="007A4056" w:rsidRPr="00FE6247">
        <w:rPr>
          <w:rFonts w:ascii="Times New Roman" w:hAnsi="Times New Roman"/>
          <w:b w:val="0"/>
          <w:bCs w:val="0"/>
          <w:color w:val="auto"/>
          <w:sz w:val="22"/>
          <w:szCs w:val="22"/>
          <w:lang w:val="en-CA" w:eastAsia="en-CA"/>
        </w:rPr>
        <w:t>away from</w:t>
      </w:r>
      <w:r w:rsidRPr="00FE6247">
        <w:rPr>
          <w:rFonts w:ascii="Times New Roman" w:hAnsi="Times New Roman"/>
          <w:b w:val="0"/>
          <w:bCs w:val="0"/>
          <w:color w:val="auto"/>
          <w:sz w:val="22"/>
          <w:szCs w:val="22"/>
          <w:lang w:val="en-CA" w:eastAsia="en-CA"/>
        </w:rPr>
        <w:t xml:space="preserve"> the public eye. Last year</w:t>
      </w:r>
      <w:r w:rsidR="003B0630" w:rsidRPr="00FE6247">
        <w:rPr>
          <w:rFonts w:ascii="Times New Roman" w:hAnsi="Times New Roman"/>
          <w:b w:val="0"/>
          <w:bCs w:val="0"/>
          <w:color w:val="auto"/>
          <w:sz w:val="22"/>
          <w:szCs w:val="22"/>
          <w:lang w:val="en-CA" w:eastAsia="en-CA"/>
        </w:rPr>
        <w:t>’</w:t>
      </w:r>
      <w:r w:rsidRPr="00FE6247">
        <w:rPr>
          <w:rFonts w:ascii="Times New Roman" w:hAnsi="Times New Roman"/>
          <w:b w:val="0"/>
          <w:bCs w:val="0"/>
          <w:color w:val="auto"/>
          <w:sz w:val="22"/>
          <w:szCs w:val="22"/>
          <w:lang w:val="en-CA" w:eastAsia="en-CA"/>
        </w:rPr>
        <w:t>s massacre at the Tree of Life Synagogue, perpetrated by an active member of these online communities, shows us the danger of i</w:t>
      </w:r>
      <w:r w:rsidR="007A4056" w:rsidRPr="00FE6247">
        <w:rPr>
          <w:rFonts w:ascii="Times New Roman" w:hAnsi="Times New Roman"/>
          <w:b w:val="0"/>
          <w:bCs w:val="0"/>
          <w:color w:val="auto"/>
          <w:sz w:val="22"/>
          <w:szCs w:val="22"/>
          <w:lang w:val="en-CA" w:eastAsia="en-CA"/>
        </w:rPr>
        <w:t xml:space="preserve">gnoring </w:t>
      </w:r>
      <w:r w:rsidR="00FE6247">
        <w:rPr>
          <w:rFonts w:ascii="Times New Roman" w:hAnsi="Times New Roman"/>
          <w:b w:val="0"/>
          <w:bCs w:val="0"/>
          <w:color w:val="auto"/>
          <w:sz w:val="22"/>
          <w:szCs w:val="22"/>
          <w:lang w:val="en-CA" w:eastAsia="en-CA"/>
        </w:rPr>
        <w:t>such</w:t>
      </w:r>
      <w:r w:rsidR="007A4056" w:rsidRPr="00FE6247">
        <w:rPr>
          <w:rFonts w:ascii="Times New Roman" w:hAnsi="Times New Roman"/>
          <w:b w:val="0"/>
          <w:bCs w:val="0"/>
          <w:color w:val="auto"/>
          <w:sz w:val="22"/>
          <w:szCs w:val="22"/>
          <w:lang w:val="en-CA" w:eastAsia="en-CA"/>
        </w:rPr>
        <w:t xml:space="preserve"> online hate. Tonight</w:t>
      </w:r>
      <w:r w:rsidR="003B0630" w:rsidRPr="00FE6247">
        <w:rPr>
          <w:rFonts w:ascii="Times New Roman" w:hAnsi="Times New Roman"/>
          <w:b w:val="0"/>
          <w:bCs w:val="0"/>
          <w:color w:val="auto"/>
          <w:sz w:val="22"/>
          <w:szCs w:val="22"/>
          <w:lang w:val="en-CA" w:eastAsia="en-CA"/>
        </w:rPr>
        <w:t>’</w:t>
      </w:r>
      <w:r w:rsidR="007A4056" w:rsidRPr="00FE6247">
        <w:rPr>
          <w:rFonts w:ascii="Times New Roman" w:hAnsi="Times New Roman"/>
          <w:b w:val="0"/>
          <w:bCs w:val="0"/>
          <w:color w:val="auto"/>
          <w:sz w:val="22"/>
          <w:szCs w:val="22"/>
          <w:lang w:val="en-CA" w:eastAsia="en-CA"/>
        </w:rPr>
        <w:t>s</w:t>
      </w:r>
      <w:r w:rsidRPr="00FE6247">
        <w:rPr>
          <w:rFonts w:ascii="Times New Roman" w:hAnsi="Times New Roman"/>
          <w:b w:val="0"/>
          <w:bCs w:val="0"/>
          <w:color w:val="auto"/>
          <w:sz w:val="22"/>
          <w:szCs w:val="22"/>
          <w:lang w:val="en-CA" w:eastAsia="en-CA"/>
        </w:rPr>
        <w:t xml:space="preserve"> talk will discuss the rise of online anti-Semitism, </w:t>
      </w:r>
      <w:r w:rsidR="00E0008D" w:rsidRPr="00FE6247">
        <w:rPr>
          <w:rFonts w:ascii="Times New Roman" w:hAnsi="Times New Roman"/>
          <w:b w:val="0"/>
          <w:bCs w:val="0"/>
          <w:color w:val="auto"/>
          <w:sz w:val="22"/>
          <w:szCs w:val="22"/>
          <w:lang w:val="en-CA" w:eastAsia="en-CA"/>
        </w:rPr>
        <w:t>how</w:t>
      </w:r>
      <w:r w:rsidRPr="00FE6247">
        <w:rPr>
          <w:rFonts w:ascii="Times New Roman" w:hAnsi="Times New Roman"/>
          <w:b w:val="0"/>
          <w:bCs w:val="0"/>
          <w:color w:val="auto"/>
          <w:sz w:val="22"/>
          <w:szCs w:val="22"/>
          <w:lang w:val="en-CA" w:eastAsia="en-CA"/>
        </w:rPr>
        <w:t xml:space="preserve"> it differs from mo</w:t>
      </w:r>
      <w:r w:rsidR="007A4056" w:rsidRPr="00FE6247">
        <w:rPr>
          <w:rFonts w:ascii="Times New Roman" w:hAnsi="Times New Roman"/>
          <w:b w:val="0"/>
          <w:bCs w:val="0"/>
          <w:color w:val="auto"/>
          <w:sz w:val="22"/>
          <w:szCs w:val="22"/>
          <w:lang w:val="en-CA" w:eastAsia="en-CA"/>
        </w:rPr>
        <w:t>re traditional forms of bigotry,</w:t>
      </w:r>
      <w:r w:rsidRPr="00FE6247">
        <w:rPr>
          <w:rFonts w:ascii="Times New Roman" w:hAnsi="Times New Roman"/>
          <w:b w:val="0"/>
          <w:bCs w:val="0"/>
          <w:color w:val="auto"/>
          <w:sz w:val="22"/>
          <w:szCs w:val="22"/>
          <w:lang w:val="en-CA" w:eastAsia="en-CA"/>
        </w:rPr>
        <w:t xml:space="preserve"> and its ties to the Alt-Right.</w:t>
      </w:r>
    </w:p>
    <w:p w14:paraId="33D7DE5D" w14:textId="1500D151" w:rsidR="00EE078F" w:rsidRPr="00FE6247" w:rsidRDefault="00EE078F" w:rsidP="00BD3819">
      <w:pPr>
        <w:pStyle w:val="NormalWeb"/>
        <w:jc w:val="both"/>
        <w:rPr>
          <w:sz w:val="22"/>
          <w:szCs w:val="22"/>
          <w:lang w:val="en-CA" w:eastAsia="en-CA"/>
        </w:rPr>
      </w:pPr>
      <w:r w:rsidRPr="00FE6247">
        <w:rPr>
          <w:sz w:val="22"/>
          <w:szCs w:val="22"/>
          <w:lang w:val="en-CA" w:eastAsia="en-CA"/>
        </w:rPr>
        <w:t xml:space="preserve">John Hope is an Assistant Professor at Huron University College. He received his Ph.D. from the University of Michigan, where he studied Russian and Iranian literature. He is currently teaching </w:t>
      </w:r>
      <w:r w:rsidR="003B0630" w:rsidRPr="00FE6247">
        <w:rPr>
          <w:sz w:val="22"/>
          <w:szCs w:val="22"/>
          <w:lang w:val="en-CA" w:eastAsia="en-CA"/>
        </w:rPr>
        <w:t>“</w:t>
      </w:r>
      <w:r w:rsidRPr="00FE6247">
        <w:rPr>
          <w:sz w:val="22"/>
          <w:szCs w:val="22"/>
          <w:lang w:val="en-CA" w:eastAsia="en-CA"/>
        </w:rPr>
        <w:t>The Problem of Anti-Semitism</w:t>
      </w:r>
      <w:r w:rsidR="003B0630" w:rsidRPr="00FE6247">
        <w:rPr>
          <w:sz w:val="22"/>
          <w:szCs w:val="22"/>
          <w:lang w:val="en-CA" w:eastAsia="en-CA"/>
        </w:rPr>
        <w:t>”</w:t>
      </w:r>
      <w:r w:rsidRPr="00FE6247">
        <w:rPr>
          <w:sz w:val="22"/>
          <w:szCs w:val="22"/>
          <w:lang w:val="en-CA" w:eastAsia="en-CA"/>
        </w:rPr>
        <w:t xml:space="preserve"> and a course on Jewish culture in Russia and the Soviet Union.</w:t>
      </w:r>
    </w:p>
    <w:bookmarkEnd w:id="9"/>
    <w:p w14:paraId="74B0E4B5" w14:textId="111D73DE" w:rsidR="00EE078F" w:rsidRPr="00FE6247" w:rsidRDefault="00EE078F" w:rsidP="00EE078F">
      <w:pPr>
        <w:pStyle w:val="Heading1"/>
        <w:shd w:val="clear" w:color="auto" w:fill="FFFFFF"/>
        <w:ind w:left="284" w:hanging="284"/>
        <w:rPr>
          <w:rFonts w:ascii="Papyrus" w:eastAsia="Papyrus" w:hAnsi="Papyrus" w:cs="Papyrus"/>
          <w:color w:val="auto"/>
          <w:sz w:val="21"/>
          <w:szCs w:val="21"/>
        </w:rPr>
      </w:pPr>
      <w:r w:rsidRPr="00FE6247">
        <w:rPr>
          <w:rFonts w:ascii="Papyrus" w:eastAsia="Papyrus" w:hAnsi="Papyrus" w:cs="Papyrus"/>
          <w:color w:val="auto"/>
          <w:sz w:val="21"/>
          <w:szCs w:val="21"/>
        </w:rPr>
        <w:t xml:space="preserve">November 25: </w:t>
      </w:r>
      <w:r w:rsidRPr="00FE6247">
        <w:rPr>
          <w:rFonts w:ascii="Papyrus" w:eastAsia="Papyrus" w:hAnsi="Papyrus" w:cs="Papyrus"/>
          <w:color w:val="auto"/>
          <w:sz w:val="21"/>
          <w:szCs w:val="21"/>
          <w:u w:val="single"/>
        </w:rPr>
        <w:t>People of the Book: Literature as Resistance in the Ghettos</w:t>
      </w:r>
      <w:r w:rsidRPr="00FE6247">
        <w:rPr>
          <w:rFonts w:ascii="Papyrus" w:eastAsia="Papyrus" w:hAnsi="Papyrus" w:cs="Papyrus"/>
          <w:color w:val="auto"/>
          <w:sz w:val="21"/>
          <w:szCs w:val="21"/>
        </w:rPr>
        <w:t xml:space="preserve"> ~ Tianna </w:t>
      </w:r>
      <w:proofErr w:type="spellStart"/>
      <w:r w:rsidRPr="00FE6247">
        <w:rPr>
          <w:rFonts w:ascii="Papyrus" w:eastAsia="Papyrus" w:hAnsi="Papyrus" w:cs="Papyrus"/>
          <w:color w:val="auto"/>
          <w:sz w:val="21"/>
          <w:szCs w:val="21"/>
        </w:rPr>
        <w:t>Voort</w:t>
      </w:r>
      <w:proofErr w:type="spellEnd"/>
    </w:p>
    <w:p w14:paraId="3F50FE71" w14:textId="2F1881EB" w:rsidR="00EE078F" w:rsidRPr="00FE6247" w:rsidRDefault="00EE078F" w:rsidP="00BD3819">
      <w:pPr>
        <w:jc w:val="both"/>
        <w:rPr>
          <w:kern w:val="36"/>
          <w:sz w:val="22"/>
          <w:szCs w:val="22"/>
          <w:lang w:val="en-CA" w:eastAsia="en-CA"/>
        </w:rPr>
      </w:pPr>
      <w:bookmarkStart w:id="10" w:name="_Hlk17730509"/>
      <w:r w:rsidRPr="00FE6247">
        <w:rPr>
          <w:kern w:val="36"/>
          <w:sz w:val="22"/>
          <w:szCs w:val="22"/>
          <w:lang w:val="en-CA" w:eastAsia="en-CA"/>
        </w:rPr>
        <w:t>During the Holocaust, books smuggled into the Vilna, Warsaw, and Lodz ghettos</w:t>
      </w:r>
      <w:r w:rsidR="00FE5EBA" w:rsidRPr="00FE6247">
        <w:rPr>
          <w:kern w:val="36"/>
          <w:sz w:val="22"/>
          <w:szCs w:val="22"/>
          <w:lang w:val="en-CA" w:eastAsia="en-CA"/>
        </w:rPr>
        <w:t xml:space="preserve"> </w:t>
      </w:r>
      <w:r w:rsidRPr="00FE6247">
        <w:rPr>
          <w:kern w:val="36"/>
          <w:sz w:val="22"/>
          <w:szCs w:val="22"/>
          <w:lang w:val="en-CA" w:eastAsia="en-CA"/>
        </w:rPr>
        <w:t xml:space="preserve">were used </w:t>
      </w:r>
      <w:r w:rsidR="00074FCE" w:rsidRPr="00FE6247">
        <w:rPr>
          <w:kern w:val="36"/>
          <w:sz w:val="22"/>
          <w:szCs w:val="22"/>
          <w:lang w:val="en-CA" w:eastAsia="en-CA"/>
        </w:rPr>
        <w:t>both</w:t>
      </w:r>
      <w:r w:rsidRPr="00FE6247">
        <w:rPr>
          <w:kern w:val="36"/>
          <w:sz w:val="22"/>
          <w:szCs w:val="22"/>
          <w:lang w:val="en-CA" w:eastAsia="en-CA"/>
        </w:rPr>
        <w:t xml:space="preserve"> as tools of education</w:t>
      </w:r>
      <w:r w:rsidR="00074FCE" w:rsidRPr="00FE6247">
        <w:rPr>
          <w:kern w:val="36"/>
          <w:sz w:val="22"/>
          <w:szCs w:val="22"/>
          <w:lang w:val="en-CA" w:eastAsia="en-CA"/>
        </w:rPr>
        <w:t xml:space="preserve"> and</w:t>
      </w:r>
      <w:r w:rsidRPr="00FE6247">
        <w:rPr>
          <w:kern w:val="36"/>
          <w:sz w:val="22"/>
          <w:szCs w:val="22"/>
          <w:lang w:val="en-CA" w:eastAsia="en-CA"/>
        </w:rPr>
        <w:t xml:space="preserve"> as sources of comfort, escape, and spiritual fortification in an environment that attempted to dehumanize and demoralize the Jews. This talk explores the remarkable stories of Jews in Eastern European ghettos who risked their lives to save and read books despite Nazi restrictions and the devastation of the Holocaust.</w:t>
      </w:r>
    </w:p>
    <w:p w14:paraId="213DFB56" w14:textId="77777777" w:rsidR="00EE078F" w:rsidRPr="00FE6247" w:rsidRDefault="00EE078F" w:rsidP="00BD3819">
      <w:pPr>
        <w:jc w:val="both"/>
        <w:rPr>
          <w:kern w:val="36"/>
          <w:sz w:val="22"/>
          <w:szCs w:val="22"/>
          <w:lang w:val="en-CA" w:eastAsia="en-CA"/>
        </w:rPr>
      </w:pPr>
    </w:p>
    <w:p w14:paraId="61DFD441" w14:textId="54EC003C" w:rsidR="00EE078F" w:rsidRPr="00FE6247" w:rsidRDefault="00EE078F" w:rsidP="00BD3819">
      <w:pPr>
        <w:jc w:val="both"/>
        <w:rPr>
          <w:kern w:val="36"/>
          <w:sz w:val="22"/>
          <w:szCs w:val="22"/>
          <w:lang w:val="en-CA" w:eastAsia="en-CA"/>
        </w:rPr>
      </w:pPr>
      <w:r w:rsidRPr="00FE6247">
        <w:rPr>
          <w:kern w:val="36"/>
          <w:sz w:val="22"/>
          <w:szCs w:val="22"/>
          <w:lang w:val="en-CA" w:eastAsia="en-CA"/>
        </w:rPr>
        <w:t>Tianna Voort graduated from Western University with an Hono</w:t>
      </w:r>
      <w:r w:rsidR="00FE5EBA" w:rsidRPr="00FE6247">
        <w:rPr>
          <w:kern w:val="36"/>
          <w:sz w:val="22"/>
          <w:szCs w:val="22"/>
          <w:lang w:val="en-CA" w:eastAsia="en-CA"/>
        </w:rPr>
        <w:t>u</w:t>
      </w:r>
      <w:r w:rsidRPr="00FE6247">
        <w:rPr>
          <w:kern w:val="36"/>
          <w:sz w:val="22"/>
          <w:szCs w:val="22"/>
          <w:lang w:val="en-CA" w:eastAsia="en-CA"/>
        </w:rPr>
        <w:t>rs Specialization in History and is currently pursuing her Master</w:t>
      </w:r>
      <w:r w:rsidR="003B0630" w:rsidRPr="00FE6247">
        <w:rPr>
          <w:kern w:val="36"/>
          <w:sz w:val="22"/>
          <w:szCs w:val="22"/>
          <w:lang w:val="en-CA" w:eastAsia="en-CA"/>
        </w:rPr>
        <w:t>’</w:t>
      </w:r>
      <w:r w:rsidRPr="00FE6247">
        <w:rPr>
          <w:kern w:val="36"/>
          <w:sz w:val="22"/>
          <w:szCs w:val="22"/>
          <w:lang w:val="en-CA" w:eastAsia="en-CA"/>
        </w:rPr>
        <w:t>s degree in History at the University of Toronto. Her research expands on her undergraduate thesis, which focused on spiritual resistance in Jewish ghettos during the Holocaust.</w:t>
      </w:r>
    </w:p>
    <w:bookmarkEnd w:id="10"/>
    <w:p w14:paraId="62DE9C6D" w14:textId="77777777" w:rsidR="00EE078F" w:rsidRPr="00FE6247" w:rsidRDefault="00EE078F" w:rsidP="00EE078F"/>
    <w:p w14:paraId="7F688131" w14:textId="77777777" w:rsidR="003A77EE" w:rsidRPr="00FE6247" w:rsidRDefault="003A77EE" w:rsidP="00710492">
      <w:pPr>
        <w:pStyle w:val="Heading1"/>
        <w:shd w:val="clear" w:color="auto" w:fill="FFFFFF"/>
        <w:tabs>
          <w:tab w:val="right" w:pos="10065"/>
        </w:tabs>
        <w:ind w:left="284" w:hanging="284"/>
        <w:rPr>
          <w:rFonts w:ascii="Papyrus" w:eastAsia="Papyrus" w:hAnsi="Papyrus" w:cs="Papyrus"/>
          <w:color w:val="auto"/>
          <w:sz w:val="21"/>
          <w:szCs w:val="21"/>
        </w:rPr>
      </w:pPr>
      <w:r w:rsidRPr="00FE6247">
        <w:rPr>
          <w:noProof/>
          <w:color w:val="auto"/>
          <w:sz w:val="20"/>
          <w:lang w:val="en-CA" w:eastAsia="en-CA"/>
        </w:rPr>
        <w:drawing>
          <wp:inline distT="0" distB="0" distL="0" distR="0" wp14:anchorId="12FAB7F0" wp14:editId="376F2F8E">
            <wp:extent cx="6320155" cy="10191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0155" cy="1019175"/>
                    </a:xfrm>
                    <a:prstGeom prst="rect">
                      <a:avLst/>
                    </a:prstGeom>
                    <a:noFill/>
                    <a:ln>
                      <a:noFill/>
                    </a:ln>
                  </pic:spPr>
                </pic:pic>
              </a:graphicData>
            </a:graphic>
          </wp:inline>
        </w:drawing>
      </w:r>
    </w:p>
    <w:p w14:paraId="644FCA2E" w14:textId="77777777" w:rsidR="003A77EE" w:rsidRPr="00FE6247" w:rsidRDefault="003A77EE" w:rsidP="00710492">
      <w:pPr>
        <w:pStyle w:val="Heading1"/>
        <w:shd w:val="clear" w:color="auto" w:fill="FFFFFF"/>
        <w:tabs>
          <w:tab w:val="right" w:pos="10065"/>
        </w:tabs>
        <w:ind w:left="284" w:hanging="284"/>
        <w:rPr>
          <w:rFonts w:ascii="Papyrus" w:eastAsia="Papyrus" w:hAnsi="Papyrus" w:cs="Papyrus"/>
          <w:color w:val="auto"/>
          <w:sz w:val="21"/>
          <w:szCs w:val="21"/>
        </w:rPr>
      </w:pPr>
    </w:p>
    <w:p w14:paraId="4747D433" w14:textId="1AD80167" w:rsidR="00EE078F" w:rsidRPr="00FE6247" w:rsidRDefault="00710492" w:rsidP="00710492">
      <w:pPr>
        <w:pStyle w:val="Heading1"/>
        <w:shd w:val="clear" w:color="auto" w:fill="FFFFFF"/>
        <w:tabs>
          <w:tab w:val="right" w:pos="10065"/>
        </w:tabs>
        <w:ind w:left="284" w:hanging="284"/>
        <w:rPr>
          <w:color w:val="auto"/>
          <w:sz w:val="22"/>
          <w:szCs w:val="22"/>
          <w:lang w:val="en-CA" w:eastAsia="en-CA"/>
        </w:rPr>
      </w:pPr>
      <w:r w:rsidRPr="00FE6247">
        <w:rPr>
          <w:rFonts w:ascii="Papyrus" w:eastAsia="Papyrus" w:hAnsi="Papyrus" w:cs="Papyrus"/>
          <w:color w:val="auto"/>
          <w:sz w:val="21"/>
          <w:szCs w:val="21"/>
        </w:rPr>
        <w:t>December 2</w:t>
      </w:r>
      <w:r w:rsidR="003A77EE" w:rsidRPr="00FE6247">
        <w:rPr>
          <w:rFonts w:ascii="Papyrus" w:eastAsia="Papyrus" w:hAnsi="Papyrus" w:cs="Papyrus"/>
          <w:color w:val="auto"/>
          <w:sz w:val="21"/>
          <w:szCs w:val="21"/>
        </w:rPr>
        <w:t>, 2019</w:t>
      </w:r>
      <w:r w:rsidRPr="00FE6247">
        <w:rPr>
          <w:rFonts w:ascii="Papyrus" w:eastAsia="Papyrus" w:hAnsi="Papyrus" w:cs="Papyrus"/>
          <w:color w:val="auto"/>
          <w:sz w:val="21"/>
          <w:szCs w:val="21"/>
        </w:rPr>
        <w:t xml:space="preserve">: </w:t>
      </w:r>
      <w:r w:rsidRPr="00FE6247">
        <w:rPr>
          <w:rFonts w:ascii="Papyrus" w:eastAsia="Papyrus" w:hAnsi="Papyrus" w:cs="Papyrus"/>
          <w:color w:val="auto"/>
          <w:sz w:val="21"/>
          <w:szCs w:val="21"/>
          <w:u w:val="single"/>
        </w:rPr>
        <w:t>Harmony in a Divided Identity</w:t>
      </w:r>
      <w:r w:rsidRPr="00FE6247">
        <w:rPr>
          <w:rFonts w:ascii="Papyrus" w:eastAsia="Papyrus" w:hAnsi="Papyrus" w:cs="Papyrus"/>
          <w:color w:val="auto"/>
          <w:sz w:val="21"/>
          <w:szCs w:val="21"/>
        </w:rPr>
        <w:t xml:space="preserve"> ~ Rivka Campbell</w:t>
      </w:r>
      <w:r w:rsidRPr="00FE6247">
        <w:rPr>
          <w:rFonts w:ascii="Papyrus" w:eastAsia="Papyrus" w:hAnsi="Papyrus" w:cs="Papyrus"/>
          <w:color w:val="auto"/>
          <w:sz w:val="21"/>
          <w:szCs w:val="21"/>
        </w:rPr>
        <w:tab/>
      </w:r>
      <w:r w:rsidRPr="00FE6247">
        <w:rPr>
          <w:rFonts w:ascii="Times New Roman" w:hAnsi="Times New Roman"/>
          <w:b w:val="0"/>
          <w:bCs w:val="0"/>
          <w:color w:val="auto"/>
          <w:kern w:val="0"/>
          <w:sz w:val="22"/>
          <w:szCs w:val="22"/>
          <w:shd w:val="clear" w:color="auto" w:fill="FFFFFF"/>
        </w:rPr>
        <w:t xml:space="preserve">Sponsor: Bev </w:t>
      </w:r>
      <w:proofErr w:type="spellStart"/>
      <w:r w:rsidRPr="00FE6247">
        <w:rPr>
          <w:rFonts w:ascii="Times New Roman" w:hAnsi="Times New Roman"/>
          <w:b w:val="0"/>
          <w:bCs w:val="0"/>
          <w:color w:val="auto"/>
          <w:kern w:val="0"/>
          <w:sz w:val="22"/>
          <w:szCs w:val="22"/>
          <w:shd w:val="clear" w:color="auto" w:fill="FFFFFF"/>
        </w:rPr>
        <w:t>Zaifman</w:t>
      </w:r>
      <w:proofErr w:type="spellEnd"/>
    </w:p>
    <w:p w14:paraId="25303895" w14:textId="125E7AF8" w:rsidR="00EE078F" w:rsidRPr="00FE6247" w:rsidRDefault="00EE078F" w:rsidP="00BD3819">
      <w:pPr>
        <w:jc w:val="both"/>
        <w:rPr>
          <w:sz w:val="22"/>
          <w:szCs w:val="22"/>
          <w:shd w:val="clear" w:color="auto" w:fill="FFFFFF"/>
        </w:rPr>
      </w:pPr>
      <w:bookmarkStart w:id="11" w:name="_Hlk17730532"/>
      <w:r w:rsidRPr="00FE6247">
        <w:rPr>
          <w:sz w:val="22"/>
          <w:szCs w:val="22"/>
          <w:shd w:val="clear" w:color="auto" w:fill="FFFFFF"/>
        </w:rPr>
        <w:t xml:space="preserve">Jews of Colour (JOC) is a pan-ethnic term used to identify Jews whose family origins </w:t>
      </w:r>
      <w:r w:rsidR="00E0008D" w:rsidRPr="00FE6247">
        <w:rPr>
          <w:sz w:val="22"/>
          <w:szCs w:val="22"/>
          <w:shd w:val="clear" w:color="auto" w:fill="FFFFFF"/>
        </w:rPr>
        <w:t>lie</w:t>
      </w:r>
      <w:r w:rsidRPr="00FE6247">
        <w:rPr>
          <w:sz w:val="22"/>
          <w:szCs w:val="22"/>
          <w:shd w:val="clear" w:color="auto" w:fill="FFFFFF"/>
        </w:rPr>
        <w:t xml:space="preserve"> in African, Asian, or Latin American countries. JOC may identify as</w:t>
      </w:r>
      <w:r w:rsidR="00E0008D" w:rsidRPr="00FE6247">
        <w:rPr>
          <w:sz w:val="22"/>
          <w:szCs w:val="22"/>
          <w:shd w:val="clear" w:color="auto" w:fill="FFFFFF"/>
        </w:rPr>
        <w:t xml:space="preserve"> being of</w:t>
      </w:r>
      <w:r w:rsidRPr="00FE6247">
        <w:rPr>
          <w:sz w:val="22"/>
          <w:szCs w:val="22"/>
          <w:shd w:val="clear" w:color="auto" w:fill="FFFFFF"/>
        </w:rPr>
        <w:t xml:space="preserve"> Black, Latino, Asian, </w:t>
      </w:r>
      <w:r w:rsidR="00A54876" w:rsidRPr="00FE6247">
        <w:rPr>
          <w:sz w:val="22"/>
          <w:szCs w:val="22"/>
          <w:shd w:val="clear" w:color="auto" w:fill="FFFFFF"/>
        </w:rPr>
        <w:t>biracial,</w:t>
      </w:r>
      <w:r w:rsidRPr="00FE6247">
        <w:rPr>
          <w:sz w:val="22"/>
          <w:szCs w:val="22"/>
          <w:shd w:val="clear" w:color="auto" w:fill="FFFFFF"/>
        </w:rPr>
        <w:t xml:space="preserve"> or multi-racial heritage</w:t>
      </w:r>
      <w:r w:rsidR="00E0008D" w:rsidRPr="00FE6247">
        <w:rPr>
          <w:sz w:val="22"/>
          <w:szCs w:val="22"/>
          <w:shd w:val="clear" w:color="auto" w:fill="FFFFFF"/>
        </w:rPr>
        <w:t>, while</w:t>
      </w:r>
      <w:r w:rsidRPr="00FE6247">
        <w:rPr>
          <w:sz w:val="22"/>
          <w:szCs w:val="22"/>
          <w:shd w:val="clear" w:color="auto" w:fill="FFFFFF"/>
        </w:rPr>
        <w:t xml:space="preserve"> Mizrahi and Sephardi Jews from North African and Arab lands vary </w:t>
      </w:r>
      <w:r w:rsidR="00E0008D" w:rsidRPr="00FE6247">
        <w:rPr>
          <w:sz w:val="22"/>
          <w:szCs w:val="22"/>
          <w:shd w:val="clear" w:color="auto" w:fill="FFFFFF"/>
        </w:rPr>
        <w:t xml:space="preserve">as to </w:t>
      </w:r>
      <w:r w:rsidRPr="00FE6247">
        <w:rPr>
          <w:sz w:val="22"/>
          <w:szCs w:val="22"/>
          <w:shd w:val="clear" w:color="auto" w:fill="FFFFFF"/>
        </w:rPr>
        <w:t>whether they self-identify as JOC.</w:t>
      </w:r>
      <w:r w:rsidR="00074FCE" w:rsidRPr="00FE6247">
        <w:rPr>
          <w:sz w:val="22"/>
          <w:szCs w:val="22"/>
          <w:shd w:val="clear" w:color="auto" w:fill="FFFFFF"/>
        </w:rPr>
        <w:t xml:space="preserve"> </w:t>
      </w:r>
      <w:r w:rsidR="00020358" w:rsidRPr="00FE6247">
        <w:rPr>
          <w:sz w:val="22"/>
          <w:szCs w:val="22"/>
          <w:shd w:val="clear" w:color="auto" w:fill="FFFFFF"/>
        </w:rPr>
        <w:t xml:space="preserve">A common question posed to JOCs is </w:t>
      </w:r>
      <w:r w:rsidR="003B0630" w:rsidRPr="00FE6247">
        <w:rPr>
          <w:sz w:val="22"/>
          <w:szCs w:val="22"/>
          <w:shd w:val="clear" w:color="auto" w:fill="FFFFFF"/>
        </w:rPr>
        <w:t>“</w:t>
      </w:r>
      <w:r w:rsidR="00020358" w:rsidRPr="00FE6247">
        <w:rPr>
          <w:sz w:val="22"/>
          <w:szCs w:val="22"/>
          <w:shd w:val="clear" w:color="auto" w:fill="FFFFFF"/>
        </w:rPr>
        <w:t>What</w:t>
      </w:r>
      <w:r w:rsidR="003B0630" w:rsidRPr="00FE6247">
        <w:rPr>
          <w:sz w:val="22"/>
          <w:szCs w:val="22"/>
          <w:shd w:val="clear" w:color="auto" w:fill="FFFFFF"/>
        </w:rPr>
        <w:t>’</w:t>
      </w:r>
      <w:r w:rsidR="00020358" w:rsidRPr="00FE6247">
        <w:rPr>
          <w:sz w:val="22"/>
          <w:szCs w:val="22"/>
          <w:shd w:val="clear" w:color="auto" w:fill="FFFFFF"/>
        </w:rPr>
        <w:t>s your story?</w:t>
      </w:r>
      <w:r w:rsidR="003B0630" w:rsidRPr="00FE6247">
        <w:rPr>
          <w:sz w:val="22"/>
          <w:szCs w:val="22"/>
          <w:shd w:val="clear" w:color="auto" w:fill="FFFFFF"/>
        </w:rPr>
        <w:t>”</w:t>
      </w:r>
      <w:r w:rsidRPr="00FE6247">
        <w:rPr>
          <w:sz w:val="22"/>
          <w:szCs w:val="22"/>
          <w:shd w:val="clear" w:color="auto" w:fill="FFFFFF"/>
        </w:rPr>
        <w:t xml:space="preserve"> Rivka</w:t>
      </w:r>
      <w:r w:rsidR="003B0630" w:rsidRPr="00FE6247">
        <w:rPr>
          <w:sz w:val="22"/>
          <w:szCs w:val="22"/>
          <w:shd w:val="clear" w:color="auto" w:fill="FFFFFF"/>
        </w:rPr>
        <w:t>’</w:t>
      </w:r>
      <w:r w:rsidRPr="00FE6247">
        <w:rPr>
          <w:sz w:val="22"/>
          <w:szCs w:val="22"/>
          <w:shd w:val="clear" w:color="auto" w:fill="FFFFFF"/>
        </w:rPr>
        <w:t xml:space="preserve">s story will </w:t>
      </w:r>
      <w:r w:rsidR="00020358" w:rsidRPr="00FE6247">
        <w:rPr>
          <w:sz w:val="22"/>
          <w:szCs w:val="22"/>
          <w:shd w:val="clear" w:color="auto" w:fill="FFFFFF"/>
        </w:rPr>
        <w:t xml:space="preserve">include </w:t>
      </w:r>
      <w:r w:rsidRPr="00FE6247">
        <w:rPr>
          <w:sz w:val="22"/>
          <w:szCs w:val="22"/>
          <w:shd w:val="clear" w:color="auto" w:fill="FFFFFF"/>
        </w:rPr>
        <w:t>a brief history of the Caribbean</w:t>
      </w:r>
      <w:r w:rsidR="00E0008D" w:rsidRPr="00FE6247">
        <w:rPr>
          <w:sz w:val="22"/>
          <w:szCs w:val="22"/>
          <w:shd w:val="clear" w:color="auto" w:fill="FFFFFF"/>
        </w:rPr>
        <w:t>, focusing</w:t>
      </w:r>
      <w:r w:rsidRPr="00FE6247">
        <w:rPr>
          <w:sz w:val="22"/>
          <w:szCs w:val="22"/>
          <w:shd w:val="clear" w:color="auto" w:fill="FFFFFF"/>
        </w:rPr>
        <w:t xml:space="preserve"> on Jews of Jamaica</w:t>
      </w:r>
      <w:r w:rsidR="00074FCE" w:rsidRPr="00FE6247">
        <w:rPr>
          <w:sz w:val="22"/>
          <w:szCs w:val="22"/>
          <w:shd w:val="clear" w:color="auto" w:fill="FFFFFF"/>
        </w:rPr>
        <w:t>, and</w:t>
      </w:r>
      <w:r w:rsidR="00A54876" w:rsidRPr="00FE6247">
        <w:rPr>
          <w:sz w:val="22"/>
          <w:szCs w:val="22"/>
          <w:shd w:val="clear" w:color="auto" w:fill="FFFFFF"/>
        </w:rPr>
        <w:t xml:space="preserve"> will</w:t>
      </w:r>
      <w:r w:rsidR="00074FCE" w:rsidRPr="00FE6247">
        <w:rPr>
          <w:sz w:val="22"/>
          <w:szCs w:val="22"/>
          <w:shd w:val="clear" w:color="auto" w:fill="FFFFFF"/>
        </w:rPr>
        <w:t xml:space="preserve"> </w:t>
      </w:r>
      <w:r w:rsidRPr="00FE6247">
        <w:rPr>
          <w:sz w:val="22"/>
          <w:szCs w:val="22"/>
          <w:shd w:val="clear" w:color="auto" w:fill="FFFFFF"/>
        </w:rPr>
        <w:t xml:space="preserve">culminate with the story of navigating within the Jewish community as a JOC. </w:t>
      </w:r>
      <w:r w:rsidR="00020358" w:rsidRPr="00FE6247">
        <w:rPr>
          <w:sz w:val="22"/>
          <w:szCs w:val="22"/>
          <w:shd w:val="clear" w:color="auto" w:fill="FFFFFF"/>
        </w:rPr>
        <w:t xml:space="preserve">This presentation will widen the scope </w:t>
      </w:r>
      <w:r w:rsidRPr="00FE6247">
        <w:rPr>
          <w:sz w:val="22"/>
          <w:szCs w:val="22"/>
          <w:shd w:val="clear" w:color="auto" w:fill="FFFFFF"/>
        </w:rPr>
        <w:t>of what it means to be Jewish in Canada and throughout the world.</w:t>
      </w:r>
    </w:p>
    <w:p w14:paraId="45F781EC" w14:textId="170A5BFE" w:rsidR="00EE078F" w:rsidRPr="00FE6247" w:rsidRDefault="00EE078F" w:rsidP="00BD3819">
      <w:pPr>
        <w:jc w:val="both"/>
        <w:rPr>
          <w:sz w:val="22"/>
          <w:szCs w:val="22"/>
          <w:shd w:val="clear" w:color="auto" w:fill="FFFFFF"/>
        </w:rPr>
      </w:pPr>
    </w:p>
    <w:p w14:paraId="434013C0" w14:textId="65681A9E" w:rsidR="00EE078F" w:rsidRPr="00FE6247" w:rsidRDefault="00020358" w:rsidP="00BD3819">
      <w:pPr>
        <w:jc w:val="both"/>
        <w:rPr>
          <w:sz w:val="22"/>
          <w:szCs w:val="22"/>
        </w:rPr>
      </w:pPr>
      <w:r w:rsidRPr="00FE6247">
        <w:rPr>
          <w:sz w:val="22"/>
          <w:szCs w:val="22"/>
          <w:shd w:val="clear" w:color="auto" w:fill="FFFFFF"/>
        </w:rPr>
        <w:t>R</w:t>
      </w:r>
      <w:r w:rsidR="00EE078F" w:rsidRPr="00FE6247">
        <w:rPr>
          <w:sz w:val="22"/>
          <w:szCs w:val="22"/>
          <w:shd w:val="clear" w:color="auto" w:fill="FFFFFF"/>
        </w:rPr>
        <w:t>ivka</w:t>
      </w:r>
      <w:r w:rsidR="00074FCE" w:rsidRPr="00FE6247">
        <w:rPr>
          <w:sz w:val="22"/>
          <w:szCs w:val="22"/>
          <w:shd w:val="clear" w:color="auto" w:fill="FFFFFF"/>
        </w:rPr>
        <w:t xml:space="preserve"> is</w:t>
      </w:r>
      <w:r w:rsidR="00EE078F" w:rsidRPr="00FE6247">
        <w:rPr>
          <w:sz w:val="22"/>
          <w:szCs w:val="22"/>
          <w:shd w:val="clear" w:color="auto" w:fill="FFFFFF"/>
        </w:rPr>
        <w:t xml:space="preserve"> a Jew of Jamaican descent</w:t>
      </w:r>
      <w:r w:rsidR="00A54876" w:rsidRPr="00FE6247">
        <w:rPr>
          <w:sz w:val="22"/>
          <w:szCs w:val="22"/>
          <w:shd w:val="clear" w:color="auto" w:fill="FFFFFF"/>
        </w:rPr>
        <w:t>,</w:t>
      </w:r>
      <w:r w:rsidR="00EE078F" w:rsidRPr="00FE6247">
        <w:rPr>
          <w:sz w:val="22"/>
          <w:szCs w:val="22"/>
          <w:shd w:val="clear" w:color="auto" w:fill="FFFFFF"/>
        </w:rPr>
        <w:t xml:space="preserve"> </w:t>
      </w:r>
      <w:r w:rsidRPr="00FE6247">
        <w:rPr>
          <w:sz w:val="22"/>
          <w:szCs w:val="22"/>
          <w:shd w:val="clear" w:color="auto" w:fill="FFFFFF"/>
        </w:rPr>
        <w:t xml:space="preserve">who was </w:t>
      </w:r>
      <w:r w:rsidR="00EE078F" w:rsidRPr="00FE6247">
        <w:rPr>
          <w:sz w:val="22"/>
          <w:szCs w:val="22"/>
          <w:shd w:val="clear" w:color="auto" w:fill="FFFFFF"/>
        </w:rPr>
        <w:t>born and raised in Toronto</w:t>
      </w:r>
      <w:r w:rsidR="00A54876" w:rsidRPr="00FE6247">
        <w:rPr>
          <w:sz w:val="22"/>
          <w:szCs w:val="22"/>
          <w:shd w:val="clear" w:color="auto" w:fill="FFFFFF"/>
        </w:rPr>
        <w:t>,</w:t>
      </w:r>
      <w:r w:rsidR="00074FCE" w:rsidRPr="00FE6247">
        <w:rPr>
          <w:sz w:val="22"/>
          <w:szCs w:val="22"/>
          <w:shd w:val="clear" w:color="auto" w:fill="FFFFFF"/>
        </w:rPr>
        <w:t xml:space="preserve"> </w:t>
      </w:r>
      <w:r w:rsidR="00FE6247">
        <w:rPr>
          <w:sz w:val="22"/>
          <w:szCs w:val="22"/>
          <w:shd w:val="clear" w:color="auto" w:fill="FFFFFF"/>
        </w:rPr>
        <w:t xml:space="preserve">who </w:t>
      </w:r>
      <w:r w:rsidR="00EE078F" w:rsidRPr="00FE6247">
        <w:rPr>
          <w:sz w:val="22"/>
          <w:szCs w:val="22"/>
          <w:shd w:val="clear" w:color="auto" w:fill="FFFFFF"/>
        </w:rPr>
        <w:t>seeks to build community among J</w:t>
      </w:r>
      <w:r w:rsidR="00F55E35" w:rsidRPr="00FE6247">
        <w:rPr>
          <w:sz w:val="22"/>
          <w:szCs w:val="22"/>
          <w:shd w:val="clear" w:color="auto" w:fill="FFFFFF"/>
        </w:rPr>
        <w:t>O</w:t>
      </w:r>
      <w:r w:rsidR="00EE078F" w:rsidRPr="00FE6247">
        <w:rPr>
          <w:sz w:val="22"/>
          <w:szCs w:val="22"/>
          <w:shd w:val="clear" w:color="auto" w:fill="FFFFFF"/>
        </w:rPr>
        <w:t xml:space="preserve">C in Canada while opening dialogue </w:t>
      </w:r>
      <w:r w:rsidR="00F55E35" w:rsidRPr="00FE6247">
        <w:rPr>
          <w:sz w:val="22"/>
          <w:szCs w:val="22"/>
          <w:shd w:val="clear" w:color="auto" w:fill="FFFFFF"/>
        </w:rPr>
        <w:t xml:space="preserve">about the JOC experience </w:t>
      </w:r>
      <w:r w:rsidR="00EE078F" w:rsidRPr="00FE6247">
        <w:rPr>
          <w:sz w:val="22"/>
          <w:szCs w:val="22"/>
          <w:shd w:val="clear" w:color="auto" w:fill="FFFFFF"/>
        </w:rPr>
        <w:t xml:space="preserve">among the mainstream Jewish community. She is the co-founder of the group Jews of Colour – Canada and </w:t>
      </w:r>
      <w:r w:rsidRPr="00FE6247">
        <w:rPr>
          <w:sz w:val="22"/>
          <w:szCs w:val="22"/>
          <w:shd w:val="clear" w:color="auto" w:fill="FFFFFF"/>
        </w:rPr>
        <w:t xml:space="preserve">is </w:t>
      </w:r>
      <w:r w:rsidR="00EE078F" w:rsidRPr="00FE6247">
        <w:rPr>
          <w:sz w:val="22"/>
          <w:szCs w:val="22"/>
          <w:shd w:val="clear" w:color="auto" w:fill="FFFFFF"/>
        </w:rPr>
        <w:t>the sole Canadian recipient of the URJ</w:t>
      </w:r>
      <w:r w:rsidR="003B0630" w:rsidRPr="00FE6247">
        <w:rPr>
          <w:sz w:val="22"/>
          <w:szCs w:val="22"/>
          <w:shd w:val="clear" w:color="auto" w:fill="FFFFFF"/>
        </w:rPr>
        <w:t>’</w:t>
      </w:r>
      <w:r w:rsidR="00EE078F" w:rsidRPr="00FE6247">
        <w:rPr>
          <w:sz w:val="22"/>
          <w:szCs w:val="22"/>
          <w:shd w:val="clear" w:color="auto" w:fill="FFFFFF"/>
        </w:rPr>
        <w:t xml:space="preserve">s </w:t>
      </w:r>
      <w:proofErr w:type="spellStart"/>
      <w:r w:rsidR="00EE078F" w:rsidRPr="00FE6247">
        <w:rPr>
          <w:sz w:val="22"/>
          <w:szCs w:val="22"/>
          <w:shd w:val="clear" w:color="auto" w:fill="FFFFFF"/>
        </w:rPr>
        <w:t>JewV</w:t>
      </w:r>
      <w:r w:rsidR="003B0630" w:rsidRPr="00FE6247">
        <w:rPr>
          <w:sz w:val="22"/>
          <w:szCs w:val="22"/>
          <w:shd w:val="clear" w:color="auto" w:fill="FFFFFF"/>
        </w:rPr>
        <w:t>’</w:t>
      </w:r>
      <w:r w:rsidR="00EE078F" w:rsidRPr="00FE6247">
        <w:rPr>
          <w:sz w:val="22"/>
          <w:szCs w:val="22"/>
          <w:shd w:val="clear" w:color="auto" w:fill="FFFFFF"/>
        </w:rPr>
        <w:t>Nation</w:t>
      </w:r>
      <w:proofErr w:type="spellEnd"/>
      <w:r w:rsidR="00EE078F" w:rsidRPr="00FE6247">
        <w:rPr>
          <w:sz w:val="22"/>
          <w:szCs w:val="22"/>
          <w:shd w:val="clear" w:color="auto" w:fill="FFFFFF"/>
        </w:rPr>
        <w:t xml:space="preserve"> Fellowship. </w:t>
      </w:r>
      <w:r w:rsidR="00F55E35" w:rsidRPr="00FE6247">
        <w:rPr>
          <w:sz w:val="22"/>
          <w:szCs w:val="22"/>
          <w:shd w:val="clear" w:color="auto" w:fill="FFFFFF"/>
        </w:rPr>
        <w:t>She</w:t>
      </w:r>
      <w:r w:rsidR="00EE078F" w:rsidRPr="00FE6247">
        <w:rPr>
          <w:sz w:val="22"/>
          <w:szCs w:val="22"/>
          <w:shd w:val="clear" w:color="auto" w:fill="FFFFFF"/>
        </w:rPr>
        <w:t xml:space="preserve"> is a recognized speaker on Jewish Diversity and is filming a documentary on th</w:t>
      </w:r>
      <w:r w:rsidR="00FE6247">
        <w:rPr>
          <w:sz w:val="22"/>
          <w:szCs w:val="22"/>
          <w:shd w:val="clear" w:color="auto" w:fill="FFFFFF"/>
        </w:rPr>
        <w:t xml:space="preserve">is </w:t>
      </w:r>
      <w:r w:rsidR="00EE078F" w:rsidRPr="00FE6247">
        <w:rPr>
          <w:sz w:val="22"/>
          <w:szCs w:val="22"/>
          <w:shd w:val="clear" w:color="auto" w:fill="FFFFFF"/>
        </w:rPr>
        <w:t>topic. </w:t>
      </w:r>
    </w:p>
    <w:bookmarkEnd w:id="11"/>
    <w:p w14:paraId="0C427E80" w14:textId="77777777" w:rsidR="00EE078F" w:rsidRPr="00FE6247" w:rsidRDefault="00EE078F" w:rsidP="00EE078F">
      <w:pPr>
        <w:rPr>
          <w:b/>
        </w:rPr>
      </w:pPr>
    </w:p>
    <w:p w14:paraId="7BA3DBB0" w14:textId="77777777" w:rsidR="00710492" w:rsidRPr="00FE6247" w:rsidRDefault="00710492" w:rsidP="00710492">
      <w:pPr>
        <w:pStyle w:val="Heading1"/>
        <w:shd w:val="clear" w:color="auto" w:fill="FFFFFF"/>
        <w:ind w:left="284" w:hanging="284"/>
        <w:rPr>
          <w:rFonts w:ascii="Papyrus" w:eastAsia="Papyrus" w:hAnsi="Papyrus" w:cs="Papyrus"/>
          <w:bCs w:val="0"/>
          <w:color w:val="auto"/>
          <w:sz w:val="21"/>
          <w:szCs w:val="21"/>
        </w:rPr>
      </w:pPr>
      <w:bookmarkStart w:id="12" w:name="_Hlk11068690"/>
      <w:r w:rsidRPr="00FE6247">
        <w:rPr>
          <w:rFonts w:ascii="Papyrus" w:eastAsia="Papyrus" w:hAnsi="Papyrus" w:cs="Papyrus"/>
          <w:bCs w:val="0"/>
          <w:color w:val="auto"/>
          <w:sz w:val="21"/>
          <w:szCs w:val="21"/>
        </w:rPr>
        <w:t xml:space="preserve">December 9: </w:t>
      </w:r>
      <w:r w:rsidRPr="00FE6247">
        <w:rPr>
          <w:rFonts w:ascii="Papyrus" w:eastAsia="Papyrus" w:hAnsi="Papyrus" w:cs="Papyrus"/>
          <w:bCs w:val="0"/>
          <w:color w:val="auto"/>
          <w:sz w:val="21"/>
          <w:szCs w:val="21"/>
          <w:u w:val="single"/>
        </w:rPr>
        <w:t xml:space="preserve">The Universality of </w:t>
      </w:r>
      <w:r w:rsidRPr="00FE6247">
        <w:rPr>
          <w:rFonts w:ascii="Papyrus" w:eastAsia="Papyrus" w:hAnsi="Papyrus" w:cs="Papyrus"/>
          <w:bCs w:val="0"/>
          <w:i/>
          <w:iCs/>
          <w:color w:val="auto"/>
          <w:sz w:val="21"/>
          <w:szCs w:val="21"/>
          <w:u w:val="single"/>
        </w:rPr>
        <w:t>Fiddler on the Roof</w:t>
      </w:r>
      <w:r w:rsidRPr="00FE6247">
        <w:rPr>
          <w:rFonts w:ascii="Papyrus" w:eastAsia="Papyrus" w:hAnsi="Papyrus" w:cs="Papyrus"/>
          <w:bCs w:val="0"/>
          <w:color w:val="auto"/>
          <w:sz w:val="21"/>
          <w:szCs w:val="21"/>
          <w:u w:val="single"/>
        </w:rPr>
        <w:t>: A Jewish Family Story or a Cross-Cultural Tale?</w:t>
      </w:r>
    </w:p>
    <w:p w14:paraId="582FEE9D" w14:textId="77777777" w:rsidR="00710492" w:rsidRPr="00FE6247" w:rsidRDefault="00710492" w:rsidP="00710492">
      <w:pPr>
        <w:pStyle w:val="Heading1"/>
        <w:shd w:val="clear" w:color="auto" w:fill="FFFFFF"/>
        <w:tabs>
          <w:tab w:val="right" w:pos="10065"/>
        </w:tabs>
        <w:ind w:left="284"/>
        <w:rPr>
          <w:rFonts w:ascii="Times New Roman" w:hAnsi="Times New Roman"/>
          <w:b w:val="0"/>
          <w:bCs w:val="0"/>
          <w:color w:val="auto"/>
          <w:kern w:val="0"/>
          <w:sz w:val="24"/>
          <w:szCs w:val="24"/>
          <w:shd w:val="clear" w:color="auto" w:fill="FFFFFF"/>
        </w:rPr>
      </w:pPr>
      <w:r w:rsidRPr="00FE6247">
        <w:rPr>
          <w:rFonts w:ascii="Papyrus" w:eastAsia="Papyrus" w:hAnsi="Papyrus" w:cs="Papyrus"/>
          <w:bCs w:val="0"/>
          <w:color w:val="auto"/>
          <w:sz w:val="21"/>
          <w:szCs w:val="21"/>
        </w:rPr>
        <w:t>~ Judy Ball</w:t>
      </w:r>
      <w:r w:rsidRPr="00FE6247">
        <w:rPr>
          <w:rFonts w:ascii="Papyrus" w:eastAsia="Papyrus" w:hAnsi="Papyrus" w:cs="Papyrus"/>
          <w:bCs w:val="0"/>
          <w:color w:val="auto"/>
          <w:sz w:val="21"/>
          <w:szCs w:val="21"/>
        </w:rPr>
        <w:tab/>
      </w:r>
      <w:r w:rsidRPr="00FE6247">
        <w:rPr>
          <w:rFonts w:ascii="Times New Roman" w:hAnsi="Times New Roman"/>
          <w:b w:val="0"/>
          <w:bCs w:val="0"/>
          <w:color w:val="auto"/>
          <w:kern w:val="0"/>
          <w:sz w:val="22"/>
          <w:szCs w:val="22"/>
          <w:shd w:val="clear" w:color="auto" w:fill="FFFFFF"/>
        </w:rPr>
        <w:t>Sponsor: Hy Goldberg</w:t>
      </w:r>
    </w:p>
    <w:p w14:paraId="3CBE04AB" w14:textId="1F0029AC" w:rsidR="00EE078F" w:rsidRPr="00FE6247" w:rsidRDefault="00EE078F" w:rsidP="00BD3819">
      <w:pPr>
        <w:jc w:val="both"/>
        <w:rPr>
          <w:sz w:val="22"/>
          <w:szCs w:val="22"/>
          <w:shd w:val="clear" w:color="auto" w:fill="FFFFFF"/>
        </w:rPr>
      </w:pPr>
      <w:bookmarkStart w:id="13" w:name="_Hlk17730558"/>
      <w:r w:rsidRPr="00FE6247">
        <w:rPr>
          <w:sz w:val="22"/>
          <w:szCs w:val="22"/>
          <w:shd w:val="clear" w:color="auto" w:fill="FFFFFF"/>
        </w:rPr>
        <w:t>Based on a book by Shol</w:t>
      </w:r>
      <w:r w:rsidR="00FE5EBA" w:rsidRPr="00FE6247">
        <w:rPr>
          <w:sz w:val="22"/>
          <w:szCs w:val="22"/>
          <w:shd w:val="clear" w:color="auto" w:fill="FFFFFF"/>
        </w:rPr>
        <w:t>o</w:t>
      </w:r>
      <w:r w:rsidRPr="00FE6247">
        <w:rPr>
          <w:sz w:val="22"/>
          <w:szCs w:val="22"/>
          <w:shd w:val="clear" w:color="auto" w:fill="FFFFFF"/>
        </w:rPr>
        <w:t xml:space="preserve">m Aleichem written in the 19th Century and </w:t>
      </w:r>
      <w:r w:rsidR="00FE5EBA" w:rsidRPr="00FE6247">
        <w:rPr>
          <w:sz w:val="22"/>
          <w:szCs w:val="22"/>
          <w:shd w:val="clear" w:color="auto" w:fill="FFFFFF"/>
        </w:rPr>
        <w:t xml:space="preserve">becoming </w:t>
      </w:r>
      <w:r w:rsidRPr="00FE6247">
        <w:rPr>
          <w:sz w:val="22"/>
          <w:szCs w:val="22"/>
          <w:shd w:val="clear" w:color="auto" w:fill="FFFFFF"/>
        </w:rPr>
        <w:t>a smash</w:t>
      </w:r>
      <w:r w:rsidR="00A54876" w:rsidRPr="00FE6247">
        <w:rPr>
          <w:sz w:val="22"/>
          <w:szCs w:val="22"/>
          <w:shd w:val="clear" w:color="auto" w:fill="FFFFFF"/>
        </w:rPr>
        <w:t>-</w:t>
      </w:r>
      <w:r w:rsidRPr="00FE6247">
        <w:rPr>
          <w:sz w:val="22"/>
          <w:szCs w:val="22"/>
          <w:shd w:val="clear" w:color="auto" w:fill="FFFFFF"/>
        </w:rPr>
        <w:t>hit</w:t>
      </w:r>
      <w:r w:rsidR="00FE5EBA" w:rsidRPr="00FE6247">
        <w:rPr>
          <w:sz w:val="22"/>
          <w:szCs w:val="22"/>
          <w:shd w:val="clear" w:color="auto" w:fill="FFFFFF"/>
        </w:rPr>
        <w:t xml:space="preserve"> musical</w:t>
      </w:r>
      <w:r w:rsidRPr="00FE6247">
        <w:rPr>
          <w:sz w:val="22"/>
          <w:szCs w:val="22"/>
          <w:shd w:val="clear" w:color="auto" w:fill="FFFFFF"/>
        </w:rPr>
        <w:t xml:space="preserve"> in the 20th,</w:t>
      </w:r>
      <w:r w:rsidR="00FE5EBA" w:rsidRPr="00FE6247">
        <w:rPr>
          <w:sz w:val="22"/>
          <w:szCs w:val="22"/>
          <w:shd w:val="clear" w:color="auto" w:fill="FFFFFF"/>
        </w:rPr>
        <w:t xml:space="preserve"> </w:t>
      </w:r>
      <w:r w:rsidRPr="00FE6247">
        <w:rPr>
          <w:i/>
          <w:sz w:val="22"/>
          <w:szCs w:val="22"/>
          <w:shd w:val="clear" w:color="auto" w:fill="FFFFFF"/>
        </w:rPr>
        <w:t>Fiddler on the Roof</w:t>
      </w:r>
      <w:r w:rsidRPr="00FE6247">
        <w:rPr>
          <w:sz w:val="22"/>
          <w:szCs w:val="22"/>
          <w:shd w:val="clear" w:color="auto" w:fill="FFFFFF"/>
        </w:rPr>
        <w:t xml:space="preserve"> is </w:t>
      </w:r>
      <w:r w:rsidR="00020358" w:rsidRPr="00FE6247">
        <w:rPr>
          <w:sz w:val="22"/>
          <w:szCs w:val="22"/>
          <w:shd w:val="clear" w:color="auto" w:fill="FFFFFF"/>
        </w:rPr>
        <w:t>a cinematic and theatrical phenomenon</w:t>
      </w:r>
      <w:r w:rsidRPr="00FE6247">
        <w:rPr>
          <w:sz w:val="22"/>
          <w:szCs w:val="22"/>
          <w:shd w:val="clear" w:color="auto" w:fill="FFFFFF"/>
        </w:rPr>
        <w:t xml:space="preserve">. This presentation will be a modern exploration and analysis of </w:t>
      </w:r>
      <w:r w:rsidR="00020358" w:rsidRPr="00FE6247">
        <w:rPr>
          <w:i/>
          <w:iCs/>
          <w:sz w:val="22"/>
          <w:szCs w:val="22"/>
          <w:shd w:val="clear" w:color="auto" w:fill="FFFFFF"/>
        </w:rPr>
        <w:t>Fiddler</w:t>
      </w:r>
      <w:r w:rsidR="003B0630" w:rsidRPr="00FE6247">
        <w:rPr>
          <w:i/>
          <w:iCs/>
          <w:sz w:val="22"/>
          <w:szCs w:val="22"/>
          <w:shd w:val="clear" w:color="auto" w:fill="FFFFFF"/>
        </w:rPr>
        <w:t>’</w:t>
      </w:r>
      <w:r w:rsidR="00020358" w:rsidRPr="00FE6247">
        <w:rPr>
          <w:i/>
          <w:iCs/>
          <w:sz w:val="22"/>
          <w:szCs w:val="22"/>
          <w:shd w:val="clear" w:color="auto" w:fill="FFFFFF"/>
        </w:rPr>
        <w:t>s</w:t>
      </w:r>
      <w:r w:rsidR="00020358" w:rsidRPr="00FE6247">
        <w:rPr>
          <w:sz w:val="22"/>
          <w:szCs w:val="22"/>
          <w:shd w:val="clear" w:color="auto" w:fill="FFFFFF"/>
        </w:rPr>
        <w:t xml:space="preserve"> </w:t>
      </w:r>
      <w:r w:rsidRPr="00FE6247">
        <w:rPr>
          <w:sz w:val="22"/>
          <w:szCs w:val="22"/>
          <w:shd w:val="clear" w:color="auto" w:fill="FFFFFF"/>
        </w:rPr>
        <w:t>enduring and global popularity. </w:t>
      </w:r>
    </w:p>
    <w:p w14:paraId="2C16FFEA" w14:textId="77777777" w:rsidR="00020358" w:rsidRPr="00FE6247" w:rsidRDefault="00020358" w:rsidP="00020358">
      <w:pPr>
        <w:jc w:val="both"/>
        <w:rPr>
          <w:sz w:val="22"/>
          <w:szCs w:val="22"/>
        </w:rPr>
      </w:pPr>
    </w:p>
    <w:p w14:paraId="09648BE7" w14:textId="3A8DF5EE" w:rsidR="00020358" w:rsidRPr="00FE6247" w:rsidRDefault="00020358" w:rsidP="00020358">
      <w:pPr>
        <w:jc w:val="both"/>
        <w:rPr>
          <w:sz w:val="22"/>
          <w:szCs w:val="22"/>
        </w:rPr>
      </w:pPr>
      <w:r w:rsidRPr="00FE6247">
        <w:rPr>
          <w:sz w:val="22"/>
          <w:szCs w:val="22"/>
        </w:rPr>
        <w:t xml:space="preserve">Judy Ball is a speech pathologist who has taught workshops to health and education professionals nationally and internationally for more than 30 years. Her interest in </w:t>
      </w:r>
      <w:r w:rsidRPr="00FE6247">
        <w:rPr>
          <w:i/>
          <w:iCs/>
          <w:sz w:val="22"/>
          <w:szCs w:val="22"/>
        </w:rPr>
        <w:t xml:space="preserve">Fiddler on the Roof </w:t>
      </w:r>
      <w:r w:rsidRPr="00FE6247">
        <w:rPr>
          <w:sz w:val="22"/>
          <w:szCs w:val="22"/>
        </w:rPr>
        <w:t xml:space="preserve">began years ago after hosting the cast of a travelling theatre company performing </w:t>
      </w:r>
      <w:r w:rsidRPr="00FE6247">
        <w:rPr>
          <w:i/>
          <w:iCs/>
          <w:sz w:val="22"/>
          <w:szCs w:val="22"/>
        </w:rPr>
        <w:t>Fiddler</w:t>
      </w:r>
      <w:r w:rsidRPr="00FE6247">
        <w:rPr>
          <w:sz w:val="22"/>
          <w:szCs w:val="22"/>
        </w:rPr>
        <w:t xml:space="preserve"> in Thunder Bay, her former home. Since then, she has seen numerous </w:t>
      </w:r>
      <w:r w:rsidRPr="00FE6247">
        <w:rPr>
          <w:i/>
          <w:iCs/>
          <w:sz w:val="22"/>
          <w:szCs w:val="22"/>
        </w:rPr>
        <w:t>Fiddler</w:t>
      </w:r>
      <w:r w:rsidRPr="00FE6247">
        <w:rPr>
          <w:sz w:val="22"/>
          <w:szCs w:val="22"/>
        </w:rPr>
        <w:t xml:space="preserve"> performances and served as the Jewish consultant to an amateur production. She remains fascinated by the popularity and universality of this Jewish story.</w:t>
      </w:r>
    </w:p>
    <w:bookmarkEnd w:id="13"/>
    <w:p w14:paraId="60C5F97F" w14:textId="77777777" w:rsidR="00EE078F" w:rsidRPr="00FE6247" w:rsidRDefault="00EE078F" w:rsidP="00BD3819">
      <w:pPr>
        <w:jc w:val="both"/>
        <w:rPr>
          <w:rStyle w:val="Strong"/>
          <w:b w:val="0"/>
        </w:rPr>
      </w:pPr>
    </w:p>
    <w:bookmarkEnd w:id="12"/>
    <w:p w14:paraId="23C8C88F" w14:textId="16D7262F" w:rsidR="00EE078F" w:rsidRPr="00FE6247" w:rsidRDefault="00ED3A81" w:rsidP="00ED3A81">
      <w:pPr>
        <w:pStyle w:val="Heading1"/>
        <w:shd w:val="clear" w:color="auto" w:fill="FFFFFF"/>
        <w:ind w:left="284" w:hanging="284"/>
        <w:rPr>
          <w:rFonts w:ascii="Papyrus" w:eastAsia="Papyrus" w:hAnsi="Papyrus" w:cs="Papyrus"/>
          <w:color w:val="auto"/>
          <w:sz w:val="21"/>
          <w:szCs w:val="21"/>
        </w:rPr>
      </w:pPr>
      <w:r w:rsidRPr="00FE6247">
        <w:rPr>
          <w:rFonts w:ascii="Papyrus" w:eastAsia="Papyrus" w:hAnsi="Papyrus" w:cs="Papyrus"/>
          <w:color w:val="auto"/>
          <w:sz w:val="21"/>
          <w:szCs w:val="21"/>
        </w:rPr>
        <w:t xml:space="preserve">December 16: </w:t>
      </w:r>
      <w:r w:rsidR="00EE078F" w:rsidRPr="00FE6247">
        <w:rPr>
          <w:rFonts w:ascii="Papyrus" w:eastAsia="Papyrus" w:hAnsi="Papyrus" w:cs="Papyrus"/>
          <w:color w:val="auto"/>
          <w:sz w:val="21"/>
          <w:szCs w:val="21"/>
          <w:u w:val="single"/>
        </w:rPr>
        <w:t>Is Putin Good or Bad for the Jews?</w:t>
      </w:r>
      <w:r w:rsidR="00EE078F" w:rsidRPr="00FE6247">
        <w:rPr>
          <w:rFonts w:ascii="Papyrus" w:eastAsia="Papyrus" w:hAnsi="Papyrus" w:cs="Papyrus"/>
          <w:color w:val="auto"/>
          <w:sz w:val="21"/>
          <w:szCs w:val="21"/>
        </w:rPr>
        <w:t xml:space="preserve"> </w:t>
      </w:r>
      <w:r w:rsidRPr="00FE6247">
        <w:rPr>
          <w:rFonts w:ascii="Papyrus" w:eastAsia="Papyrus" w:hAnsi="Papyrus" w:cs="Papyrus"/>
          <w:color w:val="auto"/>
          <w:sz w:val="21"/>
          <w:szCs w:val="21"/>
        </w:rPr>
        <w:t xml:space="preserve">~ </w:t>
      </w:r>
      <w:r w:rsidR="00EE078F" w:rsidRPr="00FE6247">
        <w:rPr>
          <w:rFonts w:ascii="Papyrus" w:eastAsia="Papyrus" w:hAnsi="Papyrus" w:cs="Papyrus"/>
          <w:color w:val="auto"/>
          <w:sz w:val="21"/>
          <w:szCs w:val="21"/>
        </w:rPr>
        <w:t>Alexis Lerner</w:t>
      </w:r>
      <w:r w:rsidR="00EE078F" w:rsidRPr="00FE6247">
        <w:rPr>
          <w:rFonts w:ascii="Papyrus" w:eastAsia="Papyrus" w:hAnsi="Papyrus" w:cs="Papyrus"/>
          <w:color w:val="auto"/>
          <w:sz w:val="21"/>
          <w:szCs w:val="21"/>
        </w:rPr>
        <w:tab/>
      </w:r>
    </w:p>
    <w:p w14:paraId="7066B537" w14:textId="4387C4AD" w:rsidR="00020358" w:rsidRPr="00FE6247" w:rsidRDefault="00020358" w:rsidP="00020358">
      <w:pPr>
        <w:jc w:val="both"/>
        <w:rPr>
          <w:sz w:val="22"/>
          <w:szCs w:val="22"/>
        </w:rPr>
      </w:pPr>
      <w:bookmarkStart w:id="14" w:name="_Hlk17730574"/>
      <w:r w:rsidRPr="00FE6247">
        <w:rPr>
          <w:sz w:val="22"/>
          <w:szCs w:val="22"/>
        </w:rPr>
        <w:t xml:space="preserve">Is the current situation in Russia sustainable for its Jewish minority? State prosecution of anti-Jewish hate crimes, and an increased tolerance of Jews and foreign organizations like Chabad Lubavitch and Moishe House, suggest yes; however, a proliferation of cartooned stereotypes, graffitied cemeteries, and allegations that Jews control financial markets suggest otherwise. </w:t>
      </w:r>
    </w:p>
    <w:p w14:paraId="2F4305A1" w14:textId="77777777" w:rsidR="00020358" w:rsidRPr="00FE6247" w:rsidRDefault="00020358" w:rsidP="00020358">
      <w:pPr>
        <w:jc w:val="both"/>
        <w:rPr>
          <w:sz w:val="22"/>
          <w:szCs w:val="22"/>
        </w:rPr>
      </w:pPr>
    </w:p>
    <w:p w14:paraId="211884C2" w14:textId="7FE34FF2" w:rsidR="00EE078F" w:rsidRPr="00FE6247" w:rsidRDefault="00EE078F" w:rsidP="00BD3819">
      <w:pPr>
        <w:jc w:val="both"/>
        <w:rPr>
          <w:sz w:val="22"/>
          <w:szCs w:val="22"/>
        </w:rPr>
      </w:pPr>
      <w:r w:rsidRPr="00FE6247">
        <w:rPr>
          <w:sz w:val="22"/>
          <w:szCs w:val="22"/>
        </w:rPr>
        <w:t xml:space="preserve">Alexis M. Lerner is a Ph.D. candidate in the </w:t>
      </w:r>
      <w:hyperlink r:id="rId10" w:tgtFrame="_blank" w:history="1">
        <w:r w:rsidRPr="00FE6247">
          <w:rPr>
            <w:sz w:val="22"/>
            <w:szCs w:val="22"/>
          </w:rPr>
          <w:t>Department of Political Science</w:t>
        </w:r>
      </w:hyperlink>
      <w:r w:rsidRPr="00FE6247">
        <w:rPr>
          <w:sz w:val="22"/>
          <w:szCs w:val="22"/>
        </w:rPr>
        <w:t xml:space="preserve"> and the </w:t>
      </w:r>
      <w:hyperlink r:id="rId11" w:tgtFrame="_blank" w:history="1">
        <w:r w:rsidRPr="00FE6247">
          <w:rPr>
            <w:sz w:val="22"/>
            <w:szCs w:val="22"/>
          </w:rPr>
          <w:t>Anne Tanenbaum Centre for Jewish Studies</w:t>
        </w:r>
      </w:hyperlink>
      <w:r w:rsidRPr="00FE6247">
        <w:rPr>
          <w:sz w:val="22"/>
          <w:szCs w:val="22"/>
        </w:rPr>
        <w:t xml:space="preserve"> at the </w:t>
      </w:r>
      <w:hyperlink r:id="rId12" w:tgtFrame="_blank" w:history="1">
        <w:r w:rsidRPr="00FE6247">
          <w:rPr>
            <w:sz w:val="22"/>
            <w:szCs w:val="22"/>
          </w:rPr>
          <w:t>University of Toronto</w:t>
        </w:r>
      </w:hyperlink>
      <w:r w:rsidRPr="00FE6247">
        <w:rPr>
          <w:sz w:val="22"/>
          <w:szCs w:val="22"/>
        </w:rPr>
        <w:t xml:space="preserve">. </w:t>
      </w:r>
      <w:r w:rsidR="00337616" w:rsidRPr="00FE6247">
        <w:rPr>
          <w:sz w:val="22"/>
          <w:szCs w:val="22"/>
        </w:rPr>
        <w:t xml:space="preserve">Her </w:t>
      </w:r>
      <w:r w:rsidRPr="00FE6247">
        <w:rPr>
          <w:sz w:val="22"/>
          <w:szCs w:val="22"/>
        </w:rPr>
        <w:t xml:space="preserve">research interests are in authoritarian regimes, post-Soviet politics, dissent management, research methods, and the Holocaust. She is the founder and principal researcher of </w:t>
      </w:r>
      <w:hyperlink r:id="rId13" w:tgtFrame="_blank" w:history="1">
        <w:r w:rsidRPr="00FE6247">
          <w:rPr>
            <w:i/>
            <w:iCs/>
            <w:sz w:val="22"/>
            <w:szCs w:val="22"/>
          </w:rPr>
          <w:t>Post-Soviet Graffiti</w:t>
        </w:r>
      </w:hyperlink>
      <w:r w:rsidRPr="00FE6247">
        <w:rPr>
          <w:sz w:val="22"/>
          <w:szCs w:val="22"/>
        </w:rPr>
        <w:t xml:space="preserve">, a research project </w:t>
      </w:r>
      <w:r w:rsidR="00982AAE" w:rsidRPr="00FE6247">
        <w:rPr>
          <w:sz w:val="22"/>
          <w:szCs w:val="22"/>
        </w:rPr>
        <w:t>fo</w:t>
      </w:r>
      <w:r w:rsidRPr="00FE6247">
        <w:rPr>
          <w:sz w:val="22"/>
          <w:szCs w:val="22"/>
        </w:rPr>
        <w:t>cus</w:t>
      </w:r>
      <w:r w:rsidR="00982AAE" w:rsidRPr="00FE6247">
        <w:rPr>
          <w:sz w:val="22"/>
          <w:szCs w:val="22"/>
        </w:rPr>
        <w:t>ing</w:t>
      </w:r>
      <w:r w:rsidRPr="00FE6247">
        <w:rPr>
          <w:sz w:val="22"/>
          <w:szCs w:val="22"/>
        </w:rPr>
        <w:t xml:space="preserve"> on alternative avenues of free expression in the post-Soviet region.</w:t>
      </w:r>
    </w:p>
    <w:bookmarkEnd w:id="14"/>
    <w:p w14:paraId="44A9D7D9" w14:textId="77777777" w:rsidR="00EE078F" w:rsidRPr="00FE6247" w:rsidRDefault="00EE078F" w:rsidP="00EE078F"/>
    <w:p w14:paraId="169EC3CC" w14:textId="77777777" w:rsidR="00E269FA" w:rsidRPr="00FE6247" w:rsidRDefault="00E269FA" w:rsidP="00E269FA">
      <w:pPr>
        <w:pStyle w:val="Heading1"/>
        <w:shd w:val="clear" w:color="auto" w:fill="FFFFFF"/>
        <w:tabs>
          <w:tab w:val="right" w:pos="10065"/>
        </w:tabs>
        <w:ind w:left="284" w:hanging="284"/>
        <w:rPr>
          <w:rFonts w:ascii="Papyrus" w:eastAsia="Papyrus" w:hAnsi="Papyrus" w:cs="Papyrus"/>
          <w:color w:val="auto"/>
          <w:sz w:val="21"/>
          <w:szCs w:val="21"/>
        </w:rPr>
      </w:pPr>
      <w:r w:rsidRPr="00FE6247">
        <w:rPr>
          <w:rFonts w:ascii="Papyrus" w:eastAsia="Papyrus" w:hAnsi="Papyrus" w:cs="Papyrus"/>
          <w:color w:val="auto"/>
          <w:sz w:val="21"/>
          <w:szCs w:val="21"/>
        </w:rPr>
        <w:t xml:space="preserve">January 13, 2020: </w:t>
      </w:r>
      <w:r w:rsidRPr="00FE6247">
        <w:rPr>
          <w:rFonts w:ascii="Papyrus" w:eastAsia="Papyrus" w:hAnsi="Papyrus" w:cs="Papyrus"/>
          <w:i/>
          <w:iCs/>
          <w:color w:val="auto"/>
          <w:sz w:val="21"/>
          <w:szCs w:val="21"/>
          <w:u w:val="single"/>
        </w:rPr>
        <w:t>Reaching for Pogrom: Social Psychological Observations on the Demonization of Israel</w:t>
      </w:r>
    </w:p>
    <w:p w14:paraId="63CA20A1" w14:textId="77777777" w:rsidR="00E269FA" w:rsidRPr="00FE6247" w:rsidRDefault="00E269FA" w:rsidP="00E269FA">
      <w:pPr>
        <w:pStyle w:val="Heading1"/>
        <w:shd w:val="clear" w:color="auto" w:fill="FFFFFF"/>
        <w:tabs>
          <w:tab w:val="right" w:pos="10065"/>
        </w:tabs>
        <w:ind w:left="284"/>
        <w:rPr>
          <w:rFonts w:ascii="Times New Roman" w:hAnsi="Times New Roman"/>
          <w:b w:val="0"/>
          <w:bCs w:val="0"/>
          <w:color w:val="auto"/>
          <w:sz w:val="22"/>
          <w:szCs w:val="22"/>
        </w:rPr>
      </w:pPr>
      <w:r w:rsidRPr="00FE6247">
        <w:rPr>
          <w:rFonts w:ascii="Papyrus" w:eastAsia="Papyrus" w:hAnsi="Papyrus" w:cs="Papyrus"/>
          <w:color w:val="auto"/>
          <w:sz w:val="21"/>
          <w:szCs w:val="21"/>
        </w:rPr>
        <w:t>~ Bill Fisher</w:t>
      </w:r>
      <w:r w:rsidRPr="00FE6247">
        <w:rPr>
          <w:rFonts w:ascii="Papyrus" w:eastAsia="Papyrus" w:hAnsi="Papyrus" w:cs="Papyrus"/>
          <w:color w:val="auto"/>
          <w:sz w:val="21"/>
          <w:szCs w:val="21"/>
        </w:rPr>
        <w:tab/>
      </w:r>
      <w:r w:rsidRPr="00FE6247">
        <w:rPr>
          <w:rFonts w:ascii="Times New Roman" w:hAnsi="Times New Roman"/>
          <w:b w:val="0"/>
          <w:bCs w:val="0"/>
          <w:color w:val="auto"/>
          <w:sz w:val="22"/>
          <w:szCs w:val="22"/>
        </w:rPr>
        <w:t>Sponsors: Susan and Harold Merskey</w:t>
      </w:r>
    </w:p>
    <w:p w14:paraId="3A670D9C" w14:textId="3B642B15" w:rsidR="00020358" w:rsidRPr="00FE6247" w:rsidRDefault="00020358" w:rsidP="00020358">
      <w:pPr>
        <w:jc w:val="both"/>
        <w:rPr>
          <w:sz w:val="22"/>
          <w:szCs w:val="22"/>
        </w:rPr>
      </w:pPr>
      <w:bookmarkStart w:id="15" w:name="_Hlk17730618"/>
      <w:r w:rsidRPr="00FE6247">
        <w:rPr>
          <w:sz w:val="22"/>
          <w:szCs w:val="22"/>
        </w:rPr>
        <w:t>Israel occasionally behaves badly, but it is singled out for demonization uniquely and relentlessly by academics, university students, newspapers, non-governmental organizations, and governments worldwide. Tonight</w:t>
      </w:r>
      <w:r w:rsidR="003B0630" w:rsidRPr="00FE6247">
        <w:rPr>
          <w:sz w:val="22"/>
          <w:szCs w:val="22"/>
        </w:rPr>
        <w:t>’</w:t>
      </w:r>
      <w:r w:rsidRPr="00FE6247">
        <w:rPr>
          <w:sz w:val="22"/>
          <w:szCs w:val="22"/>
        </w:rPr>
        <w:t>s discussion will review the nature of such criticism, the motives for it, and the means of responding to it from the perspective of the social psychological study of intergroup relations.</w:t>
      </w:r>
    </w:p>
    <w:p w14:paraId="1E81F144" w14:textId="77777777" w:rsidR="00020358" w:rsidRPr="00FE6247" w:rsidRDefault="00020358" w:rsidP="00020358">
      <w:pPr>
        <w:jc w:val="both"/>
        <w:rPr>
          <w:sz w:val="22"/>
          <w:szCs w:val="22"/>
        </w:rPr>
      </w:pPr>
    </w:p>
    <w:p w14:paraId="5A7379E4" w14:textId="77777777" w:rsidR="00020358" w:rsidRPr="00FE6247" w:rsidRDefault="00020358" w:rsidP="00020358">
      <w:pPr>
        <w:jc w:val="both"/>
        <w:rPr>
          <w:sz w:val="22"/>
          <w:szCs w:val="22"/>
        </w:rPr>
      </w:pPr>
      <w:r w:rsidRPr="00FE6247">
        <w:rPr>
          <w:sz w:val="22"/>
          <w:szCs w:val="22"/>
        </w:rPr>
        <w:t xml:space="preserve">William Fisher is Distinguished Professor in the Department of Psychology at Western University where he has been recognized with the </w:t>
      </w:r>
      <w:proofErr w:type="spellStart"/>
      <w:r w:rsidRPr="00FE6247">
        <w:rPr>
          <w:sz w:val="22"/>
          <w:szCs w:val="22"/>
        </w:rPr>
        <w:t>Pleva</w:t>
      </w:r>
      <w:proofErr w:type="spellEnd"/>
      <w:r w:rsidRPr="00FE6247">
        <w:rPr>
          <w:sz w:val="22"/>
          <w:szCs w:val="22"/>
        </w:rPr>
        <w:t xml:space="preserve"> Award for Excellence in University Teaching and the Hellmuth Award for Research. He </w:t>
      </w:r>
      <w:r w:rsidRPr="00FE6247">
        <w:rPr>
          <w:sz w:val="22"/>
          <w:szCs w:val="22"/>
        </w:rPr>
        <w:lastRenderedPageBreak/>
        <w:t>was educated at Tel Aviv and Purdue Universities and has applied social psychological theory and research in the analysis and amelioration of social problems for the past four decades.</w:t>
      </w:r>
    </w:p>
    <w:bookmarkEnd w:id="15"/>
    <w:p w14:paraId="0AC28565" w14:textId="77777777" w:rsidR="00EE078F" w:rsidRPr="00FE6247" w:rsidRDefault="00EE078F" w:rsidP="00EE078F"/>
    <w:p w14:paraId="3D836D3C" w14:textId="50D05DE5" w:rsidR="00E269FA" w:rsidRPr="00FE6247" w:rsidRDefault="00E269FA" w:rsidP="00E269FA">
      <w:pPr>
        <w:pStyle w:val="Heading1"/>
        <w:shd w:val="clear" w:color="auto" w:fill="FFFFFF"/>
        <w:ind w:left="284" w:hanging="284"/>
        <w:rPr>
          <w:color w:val="auto"/>
          <w:sz w:val="22"/>
          <w:szCs w:val="22"/>
        </w:rPr>
      </w:pPr>
      <w:r w:rsidRPr="00FE6247">
        <w:rPr>
          <w:rFonts w:ascii="Papyrus" w:eastAsia="Papyrus" w:hAnsi="Papyrus" w:cs="Papyrus"/>
          <w:color w:val="auto"/>
          <w:sz w:val="21"/>
          <w:szCs w:val="21"/>
        </w:rPr>
        <w:t xml:space="preserve">January 20: </w:t>
      </w:r>
      <w:r w:rsidRPr="00FE6247">
        <w:rPr>
          <w:rFonts w:ascii="Papyrus" w:eastAsia="Papyrus" w:hAnsi="Papyrus" w:cs="Papyrus"/>
          <w:color w:val="auto"/>
          <w:sz w:val="21"/>
          <w:szCs w:val="21"/>
          <w:u w:val="single"/>
        </w:rPr>
        <w:t xml:space="preserve">Ray Frank: The </w:t>
      </w:r>
      <w:r w:rsidR="003B0630" w:rsidRPr="00FE6247">
        <w:rPr>
          <w:rFonts w:ascii="Papyrus" w:eastAsia="Papyrus" w:hAnsi="Papyrus" w:cs="Papyrus"/>
          <w:color w:val="auto"/>
          <w:sz w:val="21"/>
          <w:szCs w:val="21"/>
          <w:u w:val="single"/>
        </w:rPr>
        <w:t>“</w:t>
      </w:r>
      <w:r w:rsidRPr="00FE6247">
        <w:rPr>
          <w:rFonts w:ascii="Papyrus" w:eastAsia="Papyrus" w:hAnsi="Papyrus" w:cs="Papyrus"/>
          <w:color w:val="auto"/>
          <w:sz w:val="21"/>
          <w:szCs w:val="21"/>
          <w:u w:val="single"/>
        </w:rPr>
        <w:t>Girl Rabbi of the Golden West</w:t>
      </w:r>
      <w:r w:rsidR="003B0630" w:rsidRPr="00FE6247">
        <w:rPr>
          <w:rFonts w:ascii="Papyrus" w:eastAsia="Papyrus" w:hAnsi="Papyrus" w:cs="Papyrus"/>
          <w:color w:val="auto"/>
          <w:sz w:val="21"/>
          <w:szCs w:val="21"/>
          <w:u w:val="single"/>
        </w:rPr>
        <w:t>”</w:t>
      </w:r>
      <w:r w:rsidRPr="00FE6247">
        <w:rPr>
          <w:rFonts w:ascii="Papyrus" w:eastAsia="Papyrus" w:hAnsi="Papyrus" w:cs="Papyrus"/>
          <w:color w:val="auto"/>
          <w:sz w:val="21"/>
          <w:szCs w:val="21"/>
        </w:rPr>
        <w:t> ~ Jennifer Lander</w:t>
      </w:r>
      <w:r w:rsidRPr="00FE6247">
        <w:rPr>
          <w:rFonts w:ascii="Papyrus" w:eastAsia="Papyrus" w:hAnsi="Papyrus" w:cs="Papyrus"/>
          <w:color w:val="auto"/>
          <w:sz w:val="21"/>
          <w:szCs w:val="21"/>
        </w:rPr>
        <w:tab/>
      </w:r>
      <w:r w:rsidRPr="00FE6247">
        <w:rPr>
          <w:rFonts w:ascii="Times New Roman" w:hAnsi="Times New Roman"/>
          <w:b w:val="0"/>
          <w:bCs w:val="0"/>
          <w:snapToGrid w:val="0"/>
          <w:color w:val="auto"/>
          <w:kern w:val="0"/>
          <w:sz w:val="22"/>
          <w:szCs w:val="22"/>
        </w:rPr>
        <w:t>Sponsor: Arlene Gleason</w:t>
      </w:r>
    </w:p>
    <w:p w14:paraId="44747488" w14:textId="1B44A1C5" w:rsidR="00EE078F" w:rsidRPr="00FE6247" w:rsidRDefault="00EE078F" w:rsidP="00BD3819">
      <w:pPr>
        <w:pStyle w:val="paragraph"/>
        <w:jc w:val="both"/>
        <w:textAlignment w:val="baseline"/>
        <w:rPr>
          <w:rFonts w:ascii="Times New Roman" w:eastAsia="Times New Roman" w:hAnsi="Times New Roman" w:cs="Times New Roman"/>
          <w:snapToGrid w:val="0"/>
          <w:lang w:val="en-US" w:eastAsia="en-US"/>
        </w:rPr>
      </w:pPr>
      <w:bookmarkStart w:id="16" w:name="_Hlk17730641"/>
      <w:r w:rsidRPr="00FE6247">
        <w:rPr>
          <w:rFonts w:ascii="Times New Roman" w:eastAsia="Times New Roman" w:hAnsi="Times New Roman" w:cs="Times New Roman"/>
          <w:snapToGrid w:val="0"/>
          <w:lang w:val="en-US" w:eastAsia="en-US"/>
        </w:rPr>
        <w:t>Many sources assert that the first female rabbi was Regina Jonas</w:t>
      </w:r>
      <w:r w:rsidR="002D072A" w:rsidRPr="00FE6247">
        <w:rPr>
          <w:rFonts w:ascii="Times New Roman" w:eastAsia="Times New Roman" w:hAnsi="Times New Roman" w:cs="Times New Roman"/>
          <w:snapToGrid w:val="0"/>
          <w:lang w:val="en-US" w:eastAsia="en-US"/>
        </w:rPr>
        <w:t>,</w:t>
      </w:r>
      <w:r w:rsidRPr="00FE6247">
        <w:rPr>
          <w:rFonts w:ascii="Times New Roman" w:eastAsia="Times New Roman" w:hAnsi="Times New Roman" w:cs="Times New Roman"/>
          <w:snapToGrid w:val="0"/>
          <w:lang w:val="en-US" w:eastAsia="en-US"/>
        </w:rPr>
        <w:t xml:space="preserve"> who was privately ordained in Germany in 1935</w:t>
      </w:r>
      <w:r w:rsidR="002D072A" w:rsidRPr="00FE6247">
        <w:rPr>
          <w:rFonts w:ascii="Times New Roman" w:eastAsia="Times New Roman" w:hAnsi="Times New Roman" w:cs="Times New Roman"/>
          <w:snapToGrid w:val="0"/>
          <w:lang w:val="en-US" w:eastAsia="en-US"/>
        </w:rPr>
        <w:t>.</w:t>
      </w:r>
      <w:r w:rsidRPr="00FE6247">
        <w:rPr>
          <w:rFonts w:ascii="Times New Roman" w:eastAsia="Times New Roman" w:hAnsi="Times New Roman" w:cs="Times New Roman"/>
          <w:snapToGrid w:val="0"/>
          <w:lang w:val="en-US" w:eastAsia="en-US"/>
        </w:rPr>
        <w:t xml:space="preserve"> </w:t>
      </w:r>
      <w:r w:rsidR="002D072A" w:rsidRPr="00FE6247">
        <w:rPr>
          <w:rFonts w:ascii="Times New Roman" w:eastAsia="Times New Roman" w:hAnsi="Times New Roman" w:cs="Times New Roman"/>
          <w:snapToGrid w:val="0"/>
          <w:lang w:val="en-US" w:eastAsia="en-US"/>
        </w:rPr>
        <w:t>H</w:t>
      </w:r>
      <w:r w:rsidRPr="00FE6247">
        <w:rPr>
          <w:rFonts w:ascii="Times New Roman" w:eastAsia="Times New Roman" w:hAnsi="Times New Roman" w:cs="Times New Roman"/>
          <w:snapToGrid w:val="0"/>
          <w:lang w:val="en-US" w:eastAsia="en-US"/>
        </w:rPr>
        <w:t xml:space="preserve">owever, Ray (Rachel) Frank was actually </w:t>
      </w:r>
      <w:r w:rsidR="003B0630" w:rsidRPr="00FE6247">
        <w:rPr>
          <w:rFonts w:ascii="Times New Roman" w:eastAsia="Times New Roman" w:hAnsi="Times New Roman" w:cs="Times New Roman"/>
          <w:snapToGrid w:val="0"/>
          <w:lang w:val="en-US" w:eastAsia="en-US"/>
        </w:rPr>
        <w:t>“</w:t>
      </w:r>
      <w:r w:rsidRPr="00FE6247">
        <w:rPr>
          <w:rFonts w:ascii="Times New Roman" w:eastAsia="Times New Roman" w:hAnsi="Times New Roman" w:cs="Times New Roman"/>
          <w:snapToGrid w:val="0"/>
          <w:lang w:val="en-US" w:eastAsia="en-US"/>
        </w:rPr>
        <w:t>the first woman since Deborah to preach in a synagogue.</w:t>
      </w:r>
      <w:r w:rsidR="003B0630" w:rsidRPr="00FE6247">
        <w:rPr>
          <w:rFonts w:ascii="Times New Roman" w:eastAsia="Times New Roman" w:hAnsi="Times New Roman" w:cs="Times New Roman"/>
          <w:snapToGrid w:val="0"/>
          <w:lang w:val="en-US" w:eastAsia="en-US"/>
        </w:rPr>
        <w:t>”</w:t>
      </w:r>
      <w:r w:rsidRPr="00FE6247">
        <w:rPr>
          <w:rFonts w:ascii="Times New Roman" w:eastAsia="Times New Roman" w:hAnsi="Times New Roman" w:cs="Times New Roman"/>
          <w:snapToGrid w:val="0"/>
          <w:lang w:val="en-US" w:eastAsia="en-US"/>
        </w:rPr>
        <w:t> Born in San Francisco in 1861, Frank was a Jewish religious leader who challenged traditional notions of what it meant to be a Jewish woman</w:t>
      </w:r>
      <w:r w:rsidR="002D072A" w:rsidRPr="00FE6247">
        <w:rPr>
          <w:rFonts w:ascii="Times New Roman" w:eastAsia="Times New Roman" w:hAnsi="Times New Roman" w:cs="Times New Roman"/>
          <w:snapToGrid w:val="0"/>
          <w:lang w:val="en-US" w:eastAsia="en-US"/>
        </w:rPr>
        <w:t>. T</w:t>
      </w:r>
      <w:r w:rsidRPr="00FE6247">
        <w:rPr>
          <w:rFonts w:ascii="Times New Roman" w:eastAsia="Times New Roman" w:hAnsi="Times New Roman" w:cs="Times New Roman"/>
          <w:snapToGrid w:val="0"/>
          <w:lang w:val="en-US" w:eastAsia="en-US"/>
        </w:rPr>
        <w:t>hroughout the 1890s, she spoke from the pulpit to audiences across the United States</w:t>
      </w:r>
      <w:r w:rsidR="002D072A" w:rsidRPr="00FE6247">
        <w:rPr>
          <w:rFonts w:ascii="Times New Roman" w:eastAsia="Times New Roman" w:hAnsi="Times New Roman" w:cs="Times New Roman"/>
          <w:snapToGrid w:val="0"/>
          <w:lang w:val="en-US" w:eastAsia="en-US"/>
        </w:rPr>
        <w:t>, creating</w:t>
      </w:r>
      <w:r w:rsidRPr="00FE6247">
        <w:rPr>
          <w:rFonts w:ascii="Times New Roman" w:eastAsia="Times New Roman" w:hAnsi="Times New Roman" w:cs="Times New Roman"/>
          <w:snapToGrid w:val="0"/>
          <w:lang w:val="en-US" w:eastAsia="en-US"/>
        </w:rPr>
        <w:t xml:space="preserve"> a sensation. Come explore the life and words of this fascinating woman who helped change </w:t>
      </w:r>
      <w:r w:rsidR="002D072A" w:rsidRPr="00FE6247">
        <w:rPr>
          <w:rFonts w:ascii="Times New Roman" w:eastAsia="Times New Roman" w:hAnsi="Times New Roman" w:cs="Times New Roman"/>
          <w:snapToGrid w:val="0"/>
          <w:lang w:val="en-US" w:eastAsia="en-US"/>
        </w:rPr>
        <w:t>the way</w:t>
      </w:r>
      <w:r w:rsidRPr="00FE6247">
        <w:rPr>
          <w:rFonts w:ascii="Times New Roman" w:eastAsia="Times New Roman" w:hAnsi="Times New Roman" w:cs="Times New Roman"/>
          <w:snapToGrid w:val="0"/>
          <w:lang w:val="en-US" w:eastAsia="en-US"/>
        </w:rPr>
        <w:t xml:space="preserve"> Jewish women participated in the Jewish world. </w:t>
      </w:r>
    </w:p>
    <w:p w14:paraId="42A7567B" w14:textId="5B33C293" w:rsidR="00EE078F" w:rsidRPr="00FE6247" w:rsidRDefault="00EE078F" w:rsidP="00BD3819">
      <w:pPr>
        <w:pStyle w:val="paragraph"/>
        <w:jc w:val="both"/>
        <w:textAlignment w:val="baseline"/>
        <w:rPr>
          <w:rFonts w:eastAsia="Times New Roman"/>
          <w:snapToGrid w:val="0"/>
          <w:lang w:val="en-US" w:eastAsia="en-US"/>
        </w:rPr>
      </w:pPr>
      <w:r w:rsidRPr="00FE6247">
        <w:rPr>
          <w:rFonts w:eastAsia="Times New Roman"/>
          <w:snapToGrid w:val="0"/>
          <w:lang w:val="en-US" w:eastAsia="en-US"/>
        </w:rPr>
        <w:t xml:space="preserve"> </w:t>
      </w:r>
    </w:p>
    <w:p w14:paraId="28AD74B1" w14:textId="4B23E4AA" w:rsidR="00EE078F" w:rsidRPr="00FE6247" w:rsidRDefault="00EE078F" w:rsidP="00BD3819">
      <w:pPr>
        <w:pStyle w:val="paragraph"/>
        <w:jc w:val="both"/>
        <w:textAlignment w:val="baseline"/>
      </w:pPr>
      <w:r w:rsidRPr="00FE6247">
        <w:rPr>
          <w:rStyle w:val="normaltextrun"/>
          <w:rFonts w:ascii="Times New Roman" w:hAnsi="Times New Roman" w:cs="Times New Roman"/>
        </w:rPr>
        <w:t>Jennifer Lander has an MA in History from the University of Alberta and is now a doctoral student in Western University</w:t>
      </w:r>
      <w:r w:rsidR="003B0630" w:rsidRPr="00FE6247">
        <w:rPr>
          <w:rStyle w:val="normaltextrun"/>
          <w:rFonts w:ascii="Times New Roman" w:hAnsi="Times New Roman" w:cs="Times New Roman"/>
        </w:rPr>
        <w:t>’</w:t>
      </w:r>
      <w:r w:rsidRPr="00FE6247">
        <w:rPr>
          <w:rStyle w:val="normaltextrun"/>
          <w:rFonts w:ascii="Times New Roman" w:hAnsi="Times New Roman" w:cs="Times New Roman"/>
        </w:rPr>
        <w:t>s Department of Women</w:t>
      </w:r>
      <w:r w:rsidR="003B0630" w:rsidRPr="00FE6247">
        <w:rPr>
          <w:rStyle w:val="normaltextrun"/>
          <w:rFonts w:ascii="Times New Roman" w:hAnsi="Times New Roman" w:cs="Times New Roman"/>
        </w:rPr>
        <w:t>’</w:t>
      </w:r>
      <w:r w:rsidRPr="00FE6247">
        <w:rPr>
          <w:rStyle w:val="normaltextrun"/>
          <w:rFonts w:ascii="Times New Roman" w:hAnsi="Times New Roman" w:cs="Times New Roman"/>
        </w:rPr>
        <w:t>s Studies and Feminist Research. Her dissertation focuses on Canadian Jewish women</w:t>
      </w:r>
      <w:r w:rsidR="003B0630" w:rsidRPr="00FE6247">
        <w:rPr>
          <w:rStyle w:val="normaltextrun"/>
          <w:rFonts w:ascii="Times New Roman" w:hAnsi="Times New Roman" w:cs="Times New Roman"/>
        </w:rPr>
        <w:t>’</w:t>
      </w:r>
      <w:r w:rsidRPr="00FE6247">
        <w:rPr>
          <w:rStyle w:val="normaltextrun"/>
          <w:rFonts w:ascii="Times New Roman" w:hAnsi="Times New Roman" w:cs="Times New Roman"/>
        </w:rPr>
        <w:t>s experiences on the home-front in WWII.</w:t>
      </w:r>
      <w:r w:rsidRPr="00FE6247">
        <w:t xml:space="preserve"> </w:t>
      </w:r>
    </w:p>
    <w:bookmarkEnd w:id="16"/>
    <w:p w14:paraId="21627322" w14:textId="77777777" w:rsidR="00EE078F" w:rsidRPr="00FE6247" w:rsidRDefault="00EE078F" w:rsidP="00EE078F">
      <w:pPr>
        <w:rPr>
          <w:sz w:val="22"/>
          <w:szCs w:val="22"/>
        </w:rPr>
      </w:pPr>
    </w:p>
    <w:p w14:paraId="60656692" w14:textId="3D205624" w:rsidR="00EE078F" w:rsidRPr="00FE6247" w:rsidRDefault="00ED3A81" w:rsidP="00ED3A81">
      <w:pPr>
        <w:pStyle w:val="Heading1"/>
        <w:shd w:val="clear" w:color="auto" w:fill="FFFFFF"/>
        <w:ind w:left="284" w:hanging="284"/>
        <w:rPr>
          <w:rFonts w:ascii="Papyrus" w:eastAsia="Papyrus" w:hAnsi="Papyrus" w:cs="Papyrus"/>
          <w:color w:val="auto"/>
          <w:sz w:val="21"/>
          <w:szCs w:val="21"/>
        </w:rPr>
      </w:pPr>
      <w:r w:rsidRPr="00FE6247">
        <w:rPr>
          <w:rFonts w:ascii="Papyrus" w:eastAsia="Papyrus" w:hAnsi="Papyrus" w:cs="Papyrus"/>
          <w:color w:val="auto"/>
          <w:sz w:val="21"/>
          <w:szCs w:val="21"/>
        </w:rPr>
        <w:t xml:space="preserve">January 27: </w:t>
      </w:r>
      <w:r w:rsidR="00EE078F" w:rsidRPr="00FE6247">
        <w:rPr>
          <w:rFonts w:ascii="Papyrus" w:eastAsia="Papyrus" w:hAnsi="Papyrus" w:cs="Papyrus"/>
          <w:color w:val="auto"/>
          <w:sz w:val="21"/>
          <w:szCs w:val="21"/>
          <w:u w:val="single"/>
        </w:rPr>
        <w:t>Alley-</w:t>
      </w:r>
      <w:proofErr w:type="spellStart"/>
      <w:r w:rsidR="00EE078F" w:rsidRPr="00FE6247">
        <w:rPr>
          <w:rFonts w:ascii="Papyrus" w:eastAsia="Papyrus" w:hAnsi="Papyrus" w:cs="Papyrus"/>
          <w:color w:val="auto"/>
          <w:sz w:val="21"/>
          <w:szCs w:val="21"/>
          <w:u w:val="single"/>
        </w:rPr>
        <w:t>Oop</w:t>
      </w:r>
      <w:proofErr w:type="spellEnd"/>
      <w:r w:rsidR="00EE078F" w:rsidRPr="00FE6247">
        <w:rPr>
          <w:rFonts w:ascii="Papyrus" w:eastAsia="Papyrus" w:hAnsi="Papyrus" w:cs="Papyrus"/>
          <w:color w:val="auto"/>
          <w:sz w:val="21"/>
          <w:szCs w:val="21"/>
          <w:u w:val="single"/>
        </w:rPr>
        <w:t xml:space="preserve"> to Aliyah: African American Hoopsters in the Holy Land</w:t>
      </w:r>
      <w:r w:rsidRPr="00FE6247">
        <w:rPr>
          <w:rFonts w:ascii="Papyrus" w:eastAsia="Papyrus" w:hAnsi="Papyrus" w:cs="Papyrus"/>
          <w:color w:val="auto"/>
          <w:sz w:val="21"/>
          <w:szCs w:val="21"/>
        </w:rPr>
        <w:t xml:space="preserve"> ~ </w:t>
      </w:r>
      <w:r w:rsidR="00EE078F" w:rsidRPr="00FE6247">
        <w:rPr>
          <w:rFonts w:ascii="Papyrus" w:eastAsia="Papyrus" w:hAnsi="Papyrus" w:cs="Papyrus"/>
          <w:color w:val="auto"/>
          <w:sz w:val="21"/>
          <w:szCs w:val="21"/>
        </w:rPr>
        <w:t>David Goldstein</w:t>
      </w:r>
    </w:p>
    <w:p w14:paraId="201C2D83" w14:textId="6F73025A" w:rsidR="00020358" w:rsidRPr="00FE6247" w:rsidRDefault="00020358" w:rsidP="00020358">
      <w:pPr>
        <w:jc w:val="both"/>
        <w:rPr>
          <w:sz w:val="22"/>
          <w:szCs w:val="22"/>
        </w:rPr>
      </w:pPr>
      <w:bookmarkStart w:id="17" w:name="_Hlk17730659"/>
      <w:r w:rsidRPr="00FE6247">
        <w:rPr>
          <w:sz w:val="22"/>
          <w:szCs w:val="22"/>
        </w:rPr>
        <w:t>David A. Goldstein will relay the fascinating story of his book, </w:t>
      </w:r>
      <w:r w:rsidRPr="00FE6247">
        <w:rPr>
          <w:i/>
          <w:iCs/>
          <w:sz w:val="22"/>
          <w:szCs w:val="22"/>
        </w:rPr>
        <w:t>Alley-</w:t>
      </w:r>
      <w:proofErr w:type="spellStart"/>
      <w:r w:rsidRPr="00FE6247">
        <w:rPr>
          <w:i/>
          <w:iCs/>
          <w:sz w:val="22"/>
          <w:szCs w:val="22"/>
        </w:rPr>
        <w:t>Oop</w:t>
      </w:r>
      <w:proofErr w:type="spellEnd"/>
      <w:r w:rsidRPr="00FE6247">
        <w:rPr>
          <w:i/>
          <w:iCs/>
          <w:sz w:val="22"/>
          <w:szCs w:val="22"/>
        </w:rPr>
        <w:t xml:space="preserve"> to Aliyah,</w:t>
      </w:r>
      <w:r w:rsidRPr="00FE6247">
        <w:rPr>
          <w:sz w:val="22"/>
          <w:szCs w:val="22"/>
        </w:rPr>
        <w:t xml:space="preserve"> the first publication to provide an in-depth analysis of the phenomenon of African-American basketball players in Israel. He will address how these players ended up in Israel, describe the challenges of their lives there, and </w:t>
      </w:r>
      <w:r w:rsidR="00FE6247">
        <w:rPr>
          <w:sz w:val="22"/>
          <w:szCs w:val="22"/>
        </w:rPr>
        <w:t xml:space="preserve">relate </w:t>
      </w:r>
      <w:r w:rsidRPr="00FE6247">
        <w:rPr>
          <w:sz w:val="22"/>
          <w:szCs w:val="22"/>
        </w:rPr>
        <w:t>the reasons some have chosen to return to Israel season after season, or even make it their home. Over the past 40 years, more than 800 African-American players have journeyed to Israel, each finding his personal connection to Judaism and the land.</w:t>
      </w:r>
    </w:p>
    <w:p w14:paraId="740AC42B" w14:textId="77777777" w:rsidR="00020358" w:rsidRPr="00FE6247" w:rsidRDefault="00020358" w:rsidP="00020358">
      <w:pPr>
        <w:jc w:val="both"/>
        <w:rPr>
          <w:sz w:val="22"/>
          <w:szCs w:val="22"/>
        </w:rPr>
      </w:pPr>
    </w:p>
    <w:p w14:paraId="3EA27AF5" w14:textId="437C4366" w:rsidR="00EE078F" w:rsidRPr="00FE6247" w:rsidRDefault="00EE078F" w:rsidP="00BD3819">
      <w:pPr>
        <w:jc w:val="both"/>
        <w:rPr>
          <w:sz w:val="22"/>
          <w:szCs w:val="22"/>
        </w:rPr>
      </w:pPr>
      <w:r w:rsidRPr="00FE6247">
        <w:rPr>
          <w:sz w:val="22"/>
          <w:szCs w:val="22"/>
        </w:rPr>
        <w:t xml:space="preserve">David Goldstein is a sports executive and journalist based in Toronto. He is the Chief Operating Officer of U SPORTS (the national governing body of university sports in Canada). </w:t>
      </w:r>
      <w:r w:rsidR="00552E99" w:rsidRPr="00FE6247">
        <w:rPr>
          <w:sz w:val="22"/>
          <w:szCs w:val="22"/>
        </w:rPr>
        <w:t>He</w:t>
      </w:r>
      <w:r w:rsidRPr="00FE6247">
        <w:rPr>
          <w:sz w:val="22"/>
          <w:szCs w:val="22"/>
        </w:rPr>
        <w:t xml:space="preserve"> is an adjunct professor of sports law at the University of Toronto</w:t>
      </w:r>
      <w:r w:rsidR="003B0630" w:rsidRPr="00FE6247">
        <w:rPr>
          <w:sz w:val="22"/>
          <w:szCs w:val="22"/>
        </w:rPr>
        <w:t>’</w:t>
      </w:r>
      <w:r w:rsidR="00552E99" w:rsidRPr="00FE6247">
        <w:rPr>
          <w:sz w:val="22"/>
          <w:szCs w:val="22"/>
        </w:rPr>
        <w:t>s</w:t>
      </w:r>
      <w:r w:rsidRPr="00FE6247">
        <w:rPr>
          <w:sz w:val="22"/>
          <w:szCs w:val="22"/>
        </w:rPr>
        <w:t xml:space="preserve"> Faculty of Law, and a guest lecturer at </w:t>
      </w:r>
      <w:proofErr w:type="spellStart"/>
      <w:r w:rsidRPr="00FE6247">
        <w:rPr>
          <w:sz w:val="22"/>
          <w:szCs w:val="22"/>
        </w:rPr>
        <w:t>Osgoode</w:t>
      </w:r>
      <w:proofErr w:type="spellEnd"/>
      <w:r w:rsidRPr="00FE6247">
        <w:rPr>
          <w:sz w:val="22"/>
          <w:szCs w:val="22"/>
        </w:rPr>
        <w:t xml:space="preserve"> Hall Law School.</w:t>
      </w:r>
    </w:p>
    <w:bookmarkEnd w:id="17"/>
    <w:p w14:paraId="30DD7EE7" w14:textId="77777777" w:rsidR="00A865F1" w:rsidRPr="00FE6247" w:rsidRDefault="00A865F1" w:rsidP="00EE078F">
      <w:pPr>
        <w:pStyle w:val="NormalWeb"/>
        <w:spacing w:before="0" w:beforeAutospacing="0" w:after="0" w:afterAutospacing="0"/>
        <w:rPr>
          <w:b/>
        </w:rPr>
      </w:pPr>
    </w:p>
    <w:p w14:paraId="60B89050" w14:textId="77777777" w:rsidR="00E269FA" w:rsidRPr="00FE6247" w:rsidRDefault="00E269FA" w:rsidP="00E269FA">
      <w:pPr>
        <w:pStyle w:val="Heading1"/>
        <w:shd w:val="clear" w:color="auto" w:fill="FFFFFF"/>
        <w:ind w:left="284" w:hanging="284"/>
        <w:rPr>
          <w:rFonts w:ascii="Papyrus" w:eastAsia="Papyrus" w:hAnsi="Papyrus" w:cs="Papyrus"/>
          <w:color w:val="auto"/>
          <w:sz w:val="21"/>
          <w:szCs w:val="21"/>
        </w:rPr>
      </w:pPr>
      <w:r w:rsidRPr="00FE6247">
        <w:rPr>
          <w:rFonts w:ascii="Papyrus" w:eastAsia="Papyrus" w:hAnsi="Papyrus" w:cs="Papyrus"/>
          <w:color w:val="auto"/>
          <w:sz w:val="21"/>
          <w:szCs w:val="21"/>
        </w:rPr>
        <w:t xml:space="preserve">February 3: </w:t>
      </w:r>
      <w:r w:rsidRPr="002008FF">
        <w:rPr>
          <w:rFonts w:ascii="Papyrus" w:eastAsia="Papyrus" w:hAnsi="Papyrus" w:cs="Papyrus"/>
          <w:color w:val="auto"/>
          <w:sz w:val="21"/>
          <w:szCs w:val="21"/>
          <w:u w:val="single"/>
        </w:rPr>
        <w:t xml:space="preserve">Double </w:t>
      </w:r>
      <w:r w:rsidRPr="00FE6247">
        <w:rPr>
          <w:rFonts w:ascii="Papyrus" w:eastAsia="Papyrus" w:hAnsi="Papyrus" w:cs="Papyrus"/>
          <w:color w:val="auto"/>
          <w:sz w:val="21"/>
          <w:szCs w:val="21"/>
          <w:u w:val="single"/>
        </w:rPr>
        <w:t>Exposure: The Positives and Negatives of Lower East Side Photographer Jacob Riis</w:t>
      </w:r>
    </w:p>
    <w:p w14:paraId="1D007A04" w14:textId="77777777" w:rsidR="003A77EE" w:rsidRPr="00FE6247" w:rsidRDefault="00E269FA" w:rsidP="003A77EE">
      <w:pPr>
        <w:pStyle w:val="Heading1"/>
        <w:shd w:val="clear" w:color="auto" w:fill="FFFFFF"/>
        <w:tabs>
          <w:tab w:val="right" w:pos="10065"/>
        </w:tabs>
        <w:ind w:left="284"/>
        <w:rPr>
          <w:rFonts w:ascii="Times New Roman" w:hAnsi="Times New Roman"/>
          <w:b w:val="0"/>
          <w:bCs w:val="0"/>
          <w:color w:val="auto"/>
          <w:kern w:val="0"/>
          <w:sz w:val="22"/>
          <w:szCs w:val="22"/>
        </w:rPr>
      </w:pPr>
      <w:r w:rsidRPr="00FE6247">
        <w:rPr>
          <w:rFonts w:ascii="Papyrus" w:eastAsia="Papyrus" w:hAnsi="Papyrus" w:cs="Papyrus"/>
          <w:color w:val="auto"/>
          <w:sz w:val="21"/>
          <w:szCs w:val="21"/>
        </w:rPr>
        <w:t>~ Sonia Halpern</w:t>
      </w:r>
      <w:r w:rsidR="003A77EE" w:rsidRPr="00FE6247">
        <w:rPr>
          <w:rFonts w:ascii="Papyrus" w:eastAsia="Papyrus" w:hAnsi="Papyrus" w:cs="Papyrus"/>
          <w:color w:val="auto"/>
          <w:sz w:val="21"/>
          <w:szCs w:val="21"/>
        </w:rPr>
        <w:tab/>
      </w:r>
      <w:r w:rsidRPr="00FE6247">
        <w:rPr>
          <w:rFonts w:ascii="Times New Roman" w:hAnsi="Times New Roman"/>
          <w:b w:val="0"/>
          <w:bCs w:val="0"/>
          <w:color w:val="auto"/>
          <w:kern w:val="0"/>
          <w:sz w:val="22"/>
          <w:szCs w:val="22"/>
        </w:rPr>
        <w:t xml:space="preserve">Sponsors: Tova Zarnowiecki, Lynn Coveney, Louise Sabourin, </w:t>
      </w:r>
    </w:p>
    <w:p w14:paraId="46323D97" w14:textId="1118EB88" w:rsidR="00E269FA" w:rsidRPr="00FE6247" w:rsidRDefault="003A77EE" w:rsidP="003A77EE">
      <w:pPr>
        <w:pStyle w:val="Heading1"/>
        <w:shd w:val="clear" w:color="auto" w:fill="FFFFFF"/>
        <w:tabs>
          <w:tab w:val="right" w:pos="10065"/>
        </w:tabs>
        <w:ind w:left="284"/>
        <w:rPr>
          <w:rFonts w:ascii="Times New Roman" w:hAnsi="Times New Roman"/>
          <w:b w:val="0"/>
          <w:bCs w:val="0"/>
          <w:color w:val="auto"/>
          <w:kern w:val="0"/>
          <w:sz w:val="22"/>
          <w:szCs w:val="22"/>
        </w:rPr>
      </w:pPr>
      <w:r w:rsidRPr="00FE6247">
        <w:rPr>
          <w:rFonts w:ascii="Times New Roman" w:hAnsi="Times New Roman"/>
          <w:b w:val="0"/>
          <w:bCs w:val="0"/>
          <w:color w:val="auto"/>
          <w:kern w:val="0"/>
          <w:sz w:val="22"/>
          <w:szCs w:val="22"/>
        </w:rPr>
        <w:tab/>
      </w:r>
      <w:r w:rsidR="00E269FA" w:rsidRPr="00FE6247">
        <w:rPr>
          <w:rFonts w:ascii="Times New Roman" w:hAnsi="Times New Roman"/>
          <w:b w:val="0"/>
          <w:bCs w:val="0"/>
          <w:color w:val="auto"/>
          <w:kern w:val="0"/>
          <w:sz w:val="22"/>
          <w:szCs w:val="22"/>
        </w:rPr>
        <w:t>Joyce Claire, Ruth Tandberg, Carol West, Kathleen Robinson-Burch</w:t>
      </w:r>
    </w:p>
    <w:p w14:paraId="115EDC8A" w14:textId="5A2D2455" w:rsidR="00CE4A1D" w:rsidRPr="00FE6247" w:rsidRDefault="00CE4A1D" w:rsidP="00CE4A1D">
      <w:pPr>
        <w:pStyle w:val="NormalWeb"/>
        <w:spacing w:before="0" w:beforeAutospacing="0" w:after="0" w:afterAutospacing="0"/>
        <w:jc w:val="both"/>
        <w:rPr>
          <w:sz w:val="22"/>
          <w:szCs w:val="22"/>
        </w:rPr>
      </w:pPr>
      <w:bookmarkStart w:id="18" w:name="_Hlk17730701"/>
      <w:r w:rsidRPr="00FE6247">
        <w:rPr>
          <w:sz w:val="22"/>
          <w:szCs w:val="22"/>
        </w:rPr>
        <w:t>Considered the first photojournalist in America, Jacob Riis has been lauded for his progressive articles and iconic photographs revealing the deplorable conditions of early 20th-century Jewish immigrants (and other ethnic groups) on the Lower East Side of New York. Despite his remarkable work, however, Riis demonstrated profound insensitivity to the very Jews whom he photographed, an aspect of his biography that is often ignored. This presentation will explore some of Riis</w:t>
      </w:r>
      <w:r w:rsidR="003B0630" w:rsidRPr="00FE6247">
        <w:rPr>
          <w:sz w:val="22"/>
          <w:szCs w:val="22"/>
        </w:rPr>
        <w:t>’</w:t>
      </w:r>
      <w:r w:rsidRPr="00FE6247">
        <w:rPr>
          <w:sz w:val="22"/>
          <w:szCs w:val="22"/>
        </w:rPr>
        <w:t xml:space="preserve"> good works in addition to his problematic attitudes about Jewish New York.</w:t>
      </w:r>
    </w:p>
    <w:p w14:paraId="7F3F60C9" w14:textId="77777777" w:rsidR="00CE4A1D" w:rsidRPr="00FE6247" w:rsidRDefault="00CE4A1D" w:rsidP="00CE4A1D">
      <w:pPr>
        <w:pStyle w:val="NormalWeb"/>
        <w:spacing w:before="0" w:beforeAutospacing="0" w:after="0" w:afterAutospacing="0"/>
        <w:jc w:val="both"/>
        <w:rPr>
          <w:sz w:val="22"/>
          <w:szCs w:val="22"/>
        </w:rPr>
      </w:pPr>
    </w:p>
    <w:p w14:paraId="1C5F7936" w14:textId="77777777" w:rsidR="00EE078F" w:rsidRPr="00FE6247" w:rsidRDefault="00EE078F" w:rsidP="00BD3819">
      <w:pPr>
        <w:pStyle w:val="NormalWeb"/>
        <w:spacing w:before="0" w:beforeAutospacing="0" w:after="0" w:afterAutospacing="0"/>
        <w:jc w:val="both"/>
        <w:rPr>
          <w:sz w:val="22"/>
          <w:szCs w:val="22"/>
        </w:rPr>
      </w:pPr>
      <w:r w:rsidRPr="00FE6247">
        <w:rPr>
          <w:sz w:val="22"/>
          <w:szCs w:val="22"/>
        </w:rPr>
        <w:t>Sonia Halpern is an Art Historian and a multi-award-winning professor at Western University. Along with publishing academic articles, two collections of poetry, and a book of original music compositions, she has appeared in many local theatrical productions, and is a regular contributor to Jewish educational programs in London.</w:t>
      </w:r>
    </w:p>
    <w:p w14:paraId="15B9BF92" w14:textId="77777777" w:rsidR="00EE078F" w:rsidRPr="00FE6247" w:rsidRDefault="00EE078F" w:rsidP="00EE078F">
      <w:pPr>
        <w:pStyle w:val="NormalWeb"/>
        <w:spacing w:before="0" w:beforeAutospacing="0" w:after="0" w:afterAutospacing="0"/>
      </w:pPr>
    </w:p>
    <w:p w14:paraId="1D7564AD" w14:textId="7E6B309B" w:rsidR="00E269FA" w:rsidRPr="00FE6247" w:rsidRDefault="00E269FA" w:rsidP="00E269FA">
      <w:pPr>
        <w:pStyle w:val="Heading1"/>
        <w:shd w:val="clear" w:color="auto" w:fill="FFFFFF"/>
        <w:ind w:left="284" w:hanging="284"/>
        <w:rPr>
          <w:rFonts w:ascii="Papyrus" w:eastAsia="Papyrus" w:hAnsi="Papyrus" w:cs="Papyrus"/>
          <w:color w:val="auto"/>
          <w:sz w:val="21"/>
          <w:szCs w:val="21"/>
        </w:rPr>
      </w:pPr>
      <w:bookmarkStart w:id="19" w:name="_Hlk14445020"/>
      <w:bookmarkEnd w:id="18"/>
      <w:r w:rsidRPr="00FE6247">
        <w:rPr>
          <w:rFonts w:ascii="Papyrus" w:eastAsia="Papyrus" w:hAnsi="Papyrus" w:cs="Papyrus"/>
          <w:color w:val="auto"/>
          <w:sz w:val="21"/>
          <w:szCs w:val="21"/>
        </w:rPr>
        <w:t xml:space="preserve">February 10: </w:t>
      </w:r>
      <w:r w:rsidRPr="00FE6247">
        <w:rPr>
          <w:rFonts w:ascii="Papyrus" w:eastAsia="Papyrus" w:hAnsi="Papyrus" w:cs="Papyrus"/>
          <w:color w:val="auto"/>
          <w:sz w:val="21"/>
          <w:szCs w:val="21"/>
          <w:u w:val="single"/>
        </w:rPr>
        <w:t>Meyer Brownstone, Acclaimed Jewish Champion of Social Justice, Peace, and Equality</w:t>
      </w:r>
    </w:p>
    <w:p w14:paraId="3BA4113F" w14:textId="77777777" w:rsidR="00E269FA" w:rsidRPr="00FE6247" w:rsidRDefault="00E269FA" w:rsidP="00E269FA">
      <w:pPr>
        <w:tabs>
          <w:tab w:val="right" w:pos="10065"/>
        </w:tabs>
        <w:ind w:firstLine="284"/>
        <w:rPr>
          <w:sz w:val="22"/>
          <w:szCs w:val="22"/>
        </w:rPr>
      </w:pPr>
      <w:r w:rsidRPr="00FE6247">
        <w:rPr>
          <w:rFonts w:ascii="Papyrus" w:eastAsia="Papyrus" w:hAnsi="Papyrus" w:cs="Papyrus"/>
          <w:b/>
          <w:bCs/>
          <w:kern w:val="36"/>
          <w:sz w:val="21"/>
          <w:szCs w:val="21"/>
        </w:rPr>
        <w:t>~ Shieky Brownstone</w:t>
      </w:r>
      <w:r w:rsidRPr="00FE6247">
        <w:rPr>
          <w:rFonts w:ascii="Papyrus" w:eastAsia="Papyrus" w:hAnsi="Papyrus" w:cs="Papyrus"/>
          <w:b/>
          <w:bCs/>
          <w:kern w:val="36"/>
          <w:sz w:val="21"/>
          <w:szCs w:val="21"/>
        </w:rPr>
        <w:tab/>
      </w:r>
      <w:r w:rsidRPr="00FE6247">
        <w:rPr>
          <w:sz w:val="22"/>
          <w:szCs w:val="22"/>
        </w:rPr>
        <w:t>Sponsor: Judith Wiley</w:t>
      </w:r>
    </w:p>
    <w:p w14:paraId="2F86883F" w14:textId="13D386B2" w:rsidR="00B67C35" w:rsidRPr="00FE6247" w:rsidRDefault="00B67C35" w:rsidP="00B67C35">
      <w:pPr>
        <w:jc w:val="both"/>
        <w:rPr>
          <w:sz w:val="22"/>
          <w:szCs w:val="22"/>
        </w:rPr>
      </w:pPr>
      <w:bookmarkStart w:id="20" w:name="_Hlk17730734"/>
      <w:r w:rsidRPr="00FE6247">
        <w:rPr>
          <w:sz w:val="22"/>
          <w:szCs w:val="22"/>
        </w:rPr>
        <w:t>Professor Meyer Brownstone (1922-2019), who was awarded the prestigious Pearson Peace Prize in 1986, was born and raised in Winnipeg</w:t>
      </w:r>
      <w:r w:rsidR="003B0630" w:rsidRPr="00FE6247">
        <w:rPr>
          <w:sz w:val="22"/>
          <w:szCs w:val="22"/>
        </w:rPr>
        <w:t>’</w:t>
      </w:r>
      <w:r w:rsidR="00347F37" w:rsidRPr="00FE6247">
        <w:rPr>
          <w:sz w:val="22"/>
          <w:szCs w:val="22"/>
        </w:rPr>
        <w:t>s</w:t>
      </w:r>
      <w:r w:rsidRPr="00FE6247">
        <w:rPr>
          <w:sz w:val="22"/>
          <w:szCs w:val="22"/>
        </w:rPr>
        <w:t xml:space="preserve"> North End, a community of Yiddish culture and social activism. </w:t>
      </w:r>
      <w:r w:rsidR="00347F37" w:rsidRPr="00FE6247">
        <w:rPr>
          <w:sz w:val="22"/>
          <w:szCs w:val="22"/>
        </w:rPr>
        <w:t xml:space="preserve">His life reflected the spirit and deeds of </w:t>
      </w:r>
      <w:r w:rsidR="00347F37" w:rsidRPr="00FE6247">
        <w:rPr>
          <w:i/>
          <w:sz w:val="22"/>
          <w:szCs w:val="22"/>
        </w:rPr>
        <w:t>tikun olam</w:t>
      </w:r>
      <w:r w:rsidR="00347F37" w:rsidRPr="00FE6247">
        <w:rPr>
          <w:sz w:val="22"/>
          <w:szCs w:val="22"/>
        </w:rPr>
        <w:t xml:space="preserve">. Serving on the </w:t>
      </w:r>
      <w:r w:rsidRPr="00FE6247">
        <w:rPr>
          <w:sz w:val="22"/>
          <w:szCs w:val="22"/>
        </w:rPr>
        <w:t>Planning Board of the CCF Government of Saskatchewan, Meyer was one of the creators of the plan that led to Canadian medicare provincially and then federally. He also carried out many missions for OXFAM and the UN in developing countries in Africa and Central America. This presentation by his brother, Dr. Shieky Brownstone, will offer us a personal picture of this great Canadian</w:t>
      </w:r>
      <w:r w:rsidR="00FE6247">
        <w:rPr>
          <w:sz w:val="22"/>
          <w:szCs w:val="22"/>
        </w:rPr>
        <w:t xml:space="preserve"> Jew</w:t>
      </w:r>
      <w:r w:rsidRPr="00FE6247">
        <w:rPr>
          <w:sz w:val="22"/>
          <w:szCs w:val="22"/>
        </w:rPr>
        <w:t>.</w:t>
      </w:r>
    </w:p>
    <w:p w14:paraId="5725955A" w14:textId="77777777" w:rsidR="00B67C35" w:rsidRPr="00FE6247" w:rsidRDefault="00B67C35" w:rsidP="00B67C35">
      <w:pPr>
        <w:jc w:val="both"/>
        <w:rPr>
          <w:sz w:val="22"/>
          <w:szCs w:val="22"/>
        </w:rPr>
      </w:pPr>
    </w:p>
    <w:p w14:paraId="6734E599" w14:textId="632B63BD" w:rsidR="00EE078F" w:rsidRPr="00FE6247" w:rsidRDefault="00EE078F" w:rsidP="00BD3819">
      <w:pPr>
        <w:jc w:val="both"/>
        <w:rPr>
          <w:sz w:val="22"/>
          <w:szCs w:val="22"/>
        </w:rPr>
      </w:pPr>
      <w:r w:rsidRPr="00FE6247">
        <w:rPr>
          <w:sz w:val="22"/>
          <w:szCs w:val="22"/>
        </w:rPr>
        <w:t>Shieky Brownstone is Meyer</w:t>
      </w:r>
      <w:r w:rsidR="003B0630" w:rsidRPr="00FE6247">
        <w:rPr>
          <w:sz w:val="22"/>
          <w:szCs w:val="22"/>
        </w:rPr>
        <w:t>’</w:t>
      </w:r>
      <w:r w:rsidRPr="00FE6247">
        <w:rPr>
          <w:sz w:val="22"/>
          <w:szCs w:val="22"/>
        </w:rPr>
        <w:t xml:space="preserve">s younger brother and a long-time resident of London. He is Professor Emeritus of Western University (Medical Biochemistry) and was a Director of the Biochemistry Laboratory of Victoria Hospital. He is an exhibited photographer (film), </w:t>
      </w:r>
      <w:r w:rsidR="00FE6247">
        <w:rPr>
          <w:sz w:val="22"/>
          <w:szCs w:val="22"/>
        </w:rPr>
        <w:t xml:space="preserve">and </w:t>
      </w:r>
      <w:r w:rsidRPr="00FE6247">
        <w:rPr>
          <w:sz w:val="22"/>
          <w:szCs w:val="22"/>
        </w:rPr>
        <w:t xml:space="preserve">a former </w:t>
      </w:r>
      <w:r w:rsidR="00A43DA2" w:rsidRPr="00FE6247">
        <w:rPr>
          <w:sz w:val="22"/>
          <w:szCs w:val="22"/>
        </w:rPr>
        <w:t>violinist with</w:t>
      </w:r>
      <w:r w:rsidRPr="00FE6247">
        <w:rPr>
          <w:sz w:val="22"/>
          <w:szCs w:val="22"/>
        </w:rPr>
        <w:t xml:space="preserve"> the London Community Orchestra</w:t>
      </w:r>
      <w:r w:rsidR="00FE6247">
        <w:rPr>
          <w:sz w:val="22"/>
          <w:szCs w:val="22"/>
        </w:rPr>
        <w:t>. He</w:t>
      </w:r>
      <w:r w:rsidRPr="00FE6247">
        <w:rPr>
          <w:sz w:val="22"/>
          <w:szCs w:val="22"/>
        </w:rPr>
        <w:t xml:space="preserve"> is actively involved with Yiddish literature and translations.</w:t>
      </w:r>
    </w:p>
    <w:bookmarkEnd w:id="19"/>
    <w:bookmarkEnd w:id="20"/>
    <w:p w14:paraId="2A82B396" w14:textId="77777777" w:rsidR="00234C20" w:rsidRPr="00FE6247" w:rsidRDefault="00234C20" w:rsidP="00EE078F">
      <w:pPr>
        <w:rPr>
          <w:strike/>
          <w:u w:val="single"/>
        </w:rPr>
      </w:pPr>
    </w:p>
    <w:p w14:paraId="424C1BBF" w14:textId="7CD13F02" w:rsidR="003A77EE" w:rsidRPr="00FE6247" w:rsidRDefault="003A77EE" w:rsidP="00891A88">
      <w:pPr>
        <w:pStyle w:val="Heading1"/>
        <w:shd w:val="clear" w:color="auto" w:fill="FFFFFF"/>
        <w:ind w:left="284" w:hanging="284"/>
        <w:rPr>
          <w:rFonts w:ascii="Papyrus" w:eastAsia="Papyrus" w:hAnsi="Papyrus" w:cs="Papyrus"/>
          <w:color w:val="auto"/>
          <w:sz w:val="21"/>
          <w:szCs w:val="21"/>
        </w:rPr>
      </w:pPr>
      <w:r w:rsidRPr="00FE6247">
        <w:rPr>
          <w:noProof/>
          <w:color w:val="auto"/>
          <w:sz w:val="20"/>
          <w:lang w:val="en-CA" w:eastAsia="en-CA"/>
        </w:rPr>
        <w:lastRenderedPageBreak/>
        <w:drawing>
          <wp:inline distT="0" distB="0" distL="0" distR="0" wp14:anchorId="026B1AA7" wp14:editId="61EA33EF">
            <wp:extent cx="6320155" cy="1019175"/>
            <wp:effectExtent l="0" t="0" r="444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0155" cy="1019175"/>
                    </a:xfrm>
                    <a:prstGeom prst="rect">
                      <a:avLst/>
                    </a:prstGeom>
                    <a:noFill/>
                    <a:ln>
                      <a:noFill/>
                    </a:ln>
                  </pic:spPr>
                </pic:pic>
              </a:graphicData>
            </a:graphic>
          </wp:inline>
        </w:drawing>
      </w:r>
    </w:p>
    <w:p w14:paraId="472DB6B7" w14:textId="77777777" w:rsidR="003A77EE" w:rsidRPr="00FE6247" w:rsidRDefault="003A77EE" w:rsidP="00891A88">
      <w:pPr>
        <w:pStyle w:val="Heading1"/>
        <w:shd w:val="clear" w:color="auto" w:fill="FFFFFF"/>
        <w:ind w:left="284" w:hanging="284"/>
        <w:rPr>
          <w:rFonts w:ascii="Papyrus" w:eastAsia="Papyrus" w:hAnsi="Papyrus" w:cs="Papyrus"/>
          <w:color w:val="auto"/>
          <w:sz w:val="21"/>
          <w:szCs w:val="21"/>
        </w:rPr>
      </w:pPr>
    </w:p>
    <w:p w14:paraId="6EAA32DE" w14:textId="0D9270E2" w:rsidR="00EE078F" w:rsidRPr="00FE6247" w:rsidRDefault="00234C20" w:rsidP="00891A88">
      <w:pPr>
        <w:pStyle w:val="Heading1"/>
        <w:shd w:val="clear" w:color="auto" w:fill="FFFFFF"/>
        <w:ind w:left="284" w:hanging="284"/>
        <w:rPr>
          <w:rFonts w:ascii="Papyrus" w:eastAsia="Papyrus" w:hAnsi="Papyrus" w:cs="Papyrus"/>
          <w:color w:val="auto"/>
          <w:sz w:val="21"/>
          <w:szCs w:val="21"/>
        </w:rPr>
      </w:pPr>
      <w:r w:rsidRPr="00FE6247">
        <w:rPr>
          <w:rFonts w:ascii="Papyrus" w:eastAsia="Papyrus" w:hAnsi="Papyrus" w:cs="Papyrus"/>
          <w:color w:val="auto"/>
          <w:sz w:val="21"/>
          <w:szCs w:val="21"/>
        </w:rPr>
        <w:t>February 24</w:t>
      </w:r>
      <w:r w:rsidR="003A77EE" w:rsidRPr="00FE6247">
        <w:rPr>
          <w:rFonts w:ascii="Papyrus" w:eastAsia="Papyrus" w:hAnsi="Papyrus" w:cs="Papyrus"/>
          <w:color w:val="auto"/>
          <w:sz w:val="21"/>
          <w:szCs w:val="21"/>
        </w:rPr>
        <w:t xml:space="preserve">, </w:t>
      </w:r>
      <w:r w:rsidR="0059461C" w:rsidRPr="00FE6247">
        <w:rPr>
          <w:rFonts w:ascii="Papyrus" w:eastAsia="Papyrus" w:hAnsi="Papyrus" w:cs="Papyrus"/>
          <w:color w:val="auto"/>
          <w:sz w:val="21"/>
          <w:szCs w:val="21"/>
        </w:rPr>
        <w:t>2020</w:t>
      </w:r>
      <w:r w:rsidRPr="00FE6247">
        <w:rPr>
          <w:rFonts w:ascii="Papyrus" w:eastAsia="Papyrus" w:hAnsi="Papyrus" w:cs="Papyrus"/>
          <w:color w:val="auto"/>
          <w:sz w:val="21"/>
          <w:szCs w:val="21"/>
        </w:rPr>
        <w:t xml:space="preserve">: </w:t>
      </w:r>
      <w:r w:rsidR="003B0630" w:rsidRPr="00FE6247">
        <w:rPr>
          <w:rFonts w:ascii="Papyrus" w:eastAsia="Papyrus" w:hAnsi="Papyrus" w:cs="Papyrus"/>
          <w:color w:val="auto"/>
          <w:sz w:val="21"/>
          <w:szCs w:val="21"/>
          <w:u w:val="single"/>
        </w:rPr>
        <w:t>“</w:t>
      </w:r>
      <w:r w:rsidR="00EE078F" w:rsidRPr="00FE6247">
        <w:rPr>
          <w:rFonts w:ascii="Papyrus" w:eastAsia="Papyrus" w:hAnsi="Papyrus" w:cs="Papyrus"/>
          <w:color w:val="auto"/>
          <w:sz w:val="21"/>
          <w:szCs w:val="21"/>
          <w:u w:val="single"/>
        </w:rPr>
        <w:t>Beyond Anyone</w:t>
      </w:r>
      <w:r w:rsidR="003B0630" w:rsidRPr="00FE6247">
        <w:rPr>
          <w:rFonts w:ascii="Papyrus" w:eastAsia="Papyrus" w:hAnsi="Papyrus" w:cs="Papyrus"/>
          <w:color w:val="auto"/>
          <w:sz w:val="21"/>
          <w:szCs w:val="21"/>
          <w:u w:val="single"/>
        </w:rPr>
        <w:t>’</w:t>
      </w:r>
      <w:r w:rsidR="00EE078F" w:rsidRPr="00FE6247">
        <w:rPr>
          <w:rFonts w:ascii="Papyrus" w:eastAsia="Papyrus" w:hAnsi="Papyrus" w:cs="Papyrus"/>
          <w:color w:val="auto"/>
          <w:sz w:val="21"/>
          <w:szCs w:val="21"/>
          <w:u w:val="single"/>
        </w:rPr>
        <w:t>s Comprehension</w:t>
      </w:r>
      <w:r w:rsidR="003B0630" w:rsidRPr="00FE6247">
        <w:rPr>
          <w:rFonts w:ascii="Papyrus" w:eastAsia="Papyrus" w:hAnsi="Papyrus" w:cs="Papyrus"/>
          <w:color w:val="auto"/>
          <w:sz w:val="21"/>
          <w:szCs w:val="21"/>
          <w:u w:val="single"/>
        </w:rPr>
        <w:t>”</w:t>
      </w:r>
      <w:r w:rsidR="00EE078F" w:rsidRPr="00FE6247">
        <w:rPr>
          <w:rFonts w:ascii="Papyrus" w:eastAsia="Papyrus" w:hAnsi="Papyrus" w:cs="Papyrus"/>
          <w:color w:val="auto"/>
          <w:sz w:val="21"/>
          <w:szCs w:val="21"/>
          <w:u w:val="single"/>
        </w:rPr>
        <w:t>: Canada and the Liberation of the Nazi Concentration Camps</w:t>
      </w:r>
      <w:r w:rsidRPr="00FE6247">
        <w:rPr>
          <w:rFonts w:ascii="Papyrus" w:eastAsia="Papyrus" w:hAnsi="Papyrus" w:cs="Papyrus"/>
          <w:color w:val="auto"/>
          <w:sz w:val="21"/>
          <w:szCs w:val="21"/>
        </w:rPr>
        <w:t xml:space="preserve"> ~ </w:t>
      </w:r>
      <w:r w:rsidR="00EE078F" w:rsidRPr="00FE6247">
        <w:rPr>
          <w:rFonts w:ascii="Papyrus" w:eastAsia="Papyrus" w:hAnsi="Papyrus" w:cs="Papyrus"/>
          <w:color w:val="auto"/>
          <w:sz w:val="21"/>
          <w:szCs w:val="21"/>
        </w:rPr>
        <w:t>Sara Poulin</w:t>
      </w:r>
    </w:p>
    <w:p w14:paraId="67E934A2" w14:textId="02F029ED" w:rsidR="00104B62" w:rsidRPr="00FE6247" w:rsidRDefault="00104B62" w:rsidP="00104B62">
      <w:pPr>
        <w:jc w:val="both"/>
        <w:rPr>
          <w:sz w:val="22"/>
          <w:szCs w:val="22"/>
        </w:rPr>
      </w:pPr>
      <w:bookmarkStart w:id="21" w:name="_Hlk17730916"/>
      <w:r w:rsidRPr="00FE6247">
        <w:rPr>
          <w:sz w:val="22"/>
          <w:szCs w:val="22"/>
        </w:rPr>
        <w:t xml:space="preserve">This talk will focus on the liberation of Bergen-Belsen Concentration Camp in northern Germany. It was the largest camp liberated by British and Canadian Allied troops and held the highest number of Jews by the end of the war. Sara will discuss the uniqueness of the Jewish experience in Bergen-Belsen and the impact the discovery of the camp had on its liberators. </w:t>
      </w:r>
    </w:p>
    <w:p w14:paraId="78950E94" w14:textId="77777777" w:rsidR="00104B62" w:rsidRPr="00FE6247" w:rsidRDefault="00104B62" w:rsidP="00104B62">
      <w:pPr>
        <w:jc w:val="both"/>
        <w:rPr>
          <w:sz w:val="22"/>
          <w:szCs w:val="22"/>
        </w:rPr>
      </w:pPr>
    </w:p>
    <w:p w14:paraId="1B899AD0" w14:textId="7FD46E2F" w:rsidR="00EE078F" w:rsidRPr="00FE6247" w:rsidRDefault="00EE078F" w:rsidP="00BD3819">
      <w:pPr>
        <w:jc w:val="both"/>
        <w:rPr>
          <w:sz w:val="22"/>
          <w:szCs w:val="22"/>
        </w:rPr>
      </w:pPr>
      <w:r w:rsidRPr="00FE6247">
        <w:rPr>
          <w:sz w:val="22"/>
          <w:szCs w:val="22"/>
        </w:rPr>
        <w:t>Sara Poulin is a fourth-year doctoral candidate in History at Western University, where she is examining Canada</w:t>
      </w:r>
      <w:r w:rsidR="003B0630" w:rsidRPr="00FE6247">
        <w:rPr>
          <w:sz w:val="22"/>
          <w:szCs w:val="22"/>
        </w:rPr>
        <w:t>’</w:t>
      </w:r>
      <w:r w:rsidRPr="00FE6247">
        <w:rPr>
          <w:sz w:val="22"/>
          <w:szCs w:val="22"/>
        </w:rPr>
        <w:t xml:space="preserve">s role in the Liberation of the Concentration Camps across Western Europe at the end of the Second World War. </w:t>
      </w:r>
    </w:p>
    <w:bookmarkEnd w:id="21"/>
    <w:p w14:paraId="0904CB6C" w14:textId="77777777" w:rsidR="00EE078F" w:rsidRPr="00FE6247" w:rsidRDefault="00EE078F" w:rsidP="00EE078F"/>
    <w:p w14:paraId="1277A197" w14:textId="66EA4A8A" w:rsidR="00EE078F" w:rsidRPr="00FE6247" w:rsidRDefault="00891A88" w:rsidP="00EE078F">
      <w:pPr>
        <w:rPr>
          <w:rFonts w:ascii="Papyrus" w:eastAsia="Papyrus" w:hAnsi="Papyrus" w:cs="Papyrus"/>
          <w:b/>
          <w:bCs/>
          <w:kern w:val="36"/>
          <w:sz w:val="21"/>
          <w:szCs w:val="21"/>
        </w:rPr>
      </w:pPr>
      <w:r w:rsidRPr="00FE6247">
        <w:rPr>
          <w:rFonts w:ascii="Papyrus" w:eastAsia="Papyrus" w:hAnsi="Papyrus" w:cs="Papyrus"/>
          <w:b/>
          <w:bCs/>
          <w:kern w:val="36"/>
          <w:sz w:val="21"/>
          <w:szCs w:val="21"/>
        </w:rPr>
        <w:t xml:space="preserve">March 2: </w:t>
      </w:r>
      <w:r w:rsidR="00EE078F" w:rsidRPr="00FE6247">
        <w:rPr>
          <w:rFonts w:ascii="Papyrus" w:eastAsia="Papyrus" w:hAnsi="Papyrus" w:cs="Papyrus"/>
          <w:b/>
          <w:bCs/>
          <w:kern w:val="36"/>
          <w:sz w:val="21"/>
          <w:szCs w:val="21"/>
          <w:u w:val="single"/>
        </w:rPr>
        <w:t>Jewish Art in a Medieval Textbook: What</w:t>
      </w:r>
      <w:r w:rsidR="003B0630" w:rsidRPr="00FE6247">
        <w:rPr>
          <w:rFonts w:ascii="Papyrus" w:eastAsia="Papyrus" w:hAnsi="Papyrus" w:cs="Papyrus"/>
          <w:b/>
          <w:bCs/>
          <w:kern w:val="36"/>
          <w:sz w:val="21"/>
          <w:szCs w:val="21"/>
          <w:u w:val="single"/>
        </w:rPr>
        <w:t>’</w:t>
      </w:r>
      <w:r w:rsidR="00EE078F" w:rsidRPr="00FE6247">
        <w:rPr>
          <w:rFonts w:ascii="Papyrus" w:eastAsia="Papyrus" w:hAnsi="Papyrus" w:cs="Papyrus"/>
          <w:b/>
          <w:bCs/>
          <w:kern w:val="36"/>
          <w:sz w:val="21"/>
          <w:szCs w:val="21"/>
          <w:u w:val="single"/>
        </w:rPr>
        <w:t>s In, What</w:t>
      </w:r>
      <w:r w:rsidR="003B0630" w:rsidRPr="00FE6247">
        <w:rPr>
          <w:rFonts w:ascii="Papyrus" w:eastAsia="Papyrus" w:hAnsi="Papyrus" w:cs="Papyrus"/>
          <w:b/>
          <w:bCs/>
          <w:kern w:val="36"/>
          <w:sz w:val="21"/>
          <w:szCs w:val="21"/>
          <w:u w:val="single"/>
        </w:rPr>
        <w:t>’</w:t>
      </w:r>
      <w:r w:rsidR="00EE078F" w:rsidRPr="00FE6247">
        <w:rPr>
          <w:rFonts w:ascii="Papyrus" w:eastAsia="Papyrus" w:hAnsi="Papyrus" w:cs="Papyrus"/>
          <w:b/>
          <w:bCs/>
          <w:kern w:val="36"/>
          <w:sz w:val="21"/>
          <w:szCs w:val="21"/>
          <w:u w:val="single"/>
        </w:rPr>
        <w:t xml:space="preserve">s </w:t>
      </w:r>
      <w:r w:rsidR="00EE078F" w:rsidRPr="003272A6">
        <w:rPr>
          <w:rFonts w:ascii="Papyrus" w:eastAsia="Papyrus" w:hAnsi="Papyrus" w:cs="Papyrus"/>
          <w:b/>
          <w:bCs/>
          <w:kern w:val="36"/>
          <w:sz w:val="21"/>
          <w:szCs w:val="21"/>
          <w:u w:val="single"/>
        </w:rPr>
        <w:t>Out?</w:t>
      </w:r>
      <w:r w:rsidRPr="00FE6247">
        <w:rPr>
          <w:rFonts w:ascii="Papyrus" w:eastAsia="Papyrus" w:hAnsi="Papyrus" w:cs="Papyrus"/>
          <w:b/>
          <w:bCs/>
          <w:kern w:val="36"/>
          <w:sz w:val="21"/>
          <w:szCs w:val="21"/>
        </w:rPr>
        <w:t xml:space="preserve"> ~ </w:t>
      </w:r>
      <w:r w:rsidR="00EE078F" w:rsidRPr="00FE6247">
        <w:rPr>
          <w:rFonts w:ascii="Papyrus" w:eastAsia="Papyrus" w:hAnsi="Papyrus" w:cs="Papyrus"/>
          <w:b/>
          <w:bCs/>
          <w:kern w:val="36"/>
          <w:sz w:val="21"/>
          <w:szCs w:val="21"/>
        </w:rPr>
        <w:t>Linda Safran</w:t>
      </w:r>
    </w:p>
    <w:p w14:paraId="357E539C" w14:textId="72024D72" w:rsidR="00104B62" w:rsidRPr="00FE6247" w:rsidRDefault="00104B62" w:rsidP="00104B62">
      <w:pPr>
        <w:jc w:val="both"/>
        <w:rPr>
          <w:sz w:val="22"/>
          <w:szCs w:val="22"/>
        </w:rPr>
      </w:pPr>
      <w:bookmarkStart w:id="22" w:name="_Hlk17730932"/>
      <w:r w:rsidRPr="00FE6247">
        <w:rPr>
          <w:sz w:val="22"/>
          <w:szCs w:val="22"/>
        </w:rPr>
        <w:t>This illustrated presentation will discuss the inclusion of Jewish art and architecture in Linda</w:t>
      </w:r>
      <w:r w:rsidR="003B0630" w:rsidRPr="00FE6247">
        <w:rPr>
          <w:sz w:val="22"/>
          <w:szCs w:val="22"/>
        </w:rPr>
        <w:t>’</w:t>
      </w:r>
      <w:r w:rsidRPr="00FE6247">
        <w:rPr>
          <w:sz w:val="22"/>
          <w:szCs w:val="22"/>
        </w:rPr>
        <w:t xml:space="preserve">s forthcoming medieval art textbook. </w:t>
      </w:r>
      <w:r w:rsidR="00590A70" w:rsidRPr="00FE6247">
        <w:rPr>
          <w:sz w:val="22"/>
          <w:szCs w:val="22"/>
        </w:rPr>
        <w:t xml:space="preserve">The </w:t>
      </w:r>
      <w:r w:rsidRPr="00FE6247">
        <w:rPr>
          <w:sz w:val="22"/>
          <w:szCs w:val="22"/>
        </w:rPr>
        <w:t>book addresses cultural production from Spain to Central Asia and from Scandinavia to the Sahara over a period of about 1200 years</w:t>
      </w:r>
      <w:r w:rsidR="00590A70" w:rsidRPr="00FE6247">
        <w:rPr>
          <w:sz w:val="22"/>
          <w:szCs w:val="22"/>
        </w:rPr>
        <w:t xml:space="preserve">. Our speaker will discuss </w:t>
      </w:r>
      <w:r w:rsidRPr="00FE6247">
        <w:rPr>
          <w:sz w:val="22"/>
          <w:szCs w:val="22"/>
        </w:rPr>
        <w:t xml:space="preserve">which Jewish monuments and objects </w:t>
      </w:r>
      <w:r w:rsidR="00590A70" w:rsidRPr="00FE6247">
        <w:rPr>
          <w:sz w:val="22"/>
          <w:szCs w:val="22"/>
        </w:rPr>
        <w:t xml:space="preserve">were chosen for inclusion </w:t>
      </w:r>
      <w:r w:rsidRPr="00FE6247">
        <w:rPr>
          <w:sz w:val="22"/>
          <w:szCs w:val="22"/>
        </w:rPr>
        <w:t>and why</w:t>
      </w:r>
      <w:r w:rsidR="00590A70" w:rsidRPr="00FE6247">
        <w:rPr>
          <w:sz w:val="22"/>
          <w:szCs w:val="22"/>
        </w:rPr>
        <w:t>.</w:t>
      </w:r>
      <w:r w:rsidRPr="00FE6247">
        <w:rPr>
          <w:sz w:val="22"/>
          <w:szCs w:val="22"/>
        </w:rPr>
        <w:t xml:space="preserve"> What do these works tell us about the history of the Jews and their interaction with other groups in the Middle Ages?</w:t>
      </w:r>
    </w:p>
    <w:p w14:paraId="4A5A61BC" w14:textId="77777777" w:rsidR="00104B62" w:rsidRPr="00FE6247" w:rsidRDefault="00104B62" w:rsidP="00104B62">
      <w:pPr>
        <w:jc w:val="both"/>
        <w:rPr>
          <w:sz w:val="22"/>
          <w:szCs w:val="22"/>
        </w:rPr>
      </w:pPr>
    </w:p>
    <w:p w14:paraId="6FE9A8DF" w14:textId="39DF6618" w:rsidR="00590A70" w:rsidRPr="00FE6247" w:rsidRDefault="00104B62" w:rsidP="00104B62">
      <w:pPr>
        <w:jc w:val="both"/>
        <w:rPr>
          <w:sz w:val="22"/>
          <w:szCs w:val="22"/>
          <w:lang w:eastAsia="ja-JP"/>
        </w:rPr>
      </w:pPr>
      <w:r w:rsidRPr="00FE6247">
        <w:rPr>
          <w:sz w:val="22"/>
          <w:szCs w:val="22"/>
        </w:rPr>
        <w:t>Dr. Linda Safran earned her Ph.D. at Yale University and, after teaching at the Catholic University of America and the University of Toronto,</w:t>
      </w:r>
      <w:r w:rsidR="00590A70" w:rsidRPr="00FE6247">
        <w:rPr>
          <w:sz w:val="22"/>
          <w:szCs w:val="22"/>
        </w:rPr>
        <w:t xml:space="preserve"> </w:t>
      </w:r>
      <w:r w:rsidRPr="00FE6247">
        <w:rPr>
          <w:sz w:val="22"/>
          <w:szCs w:val="22"/>
        </w:rPr>
        <w:t xml:space="preserve">is now an Associate Fellow at the Pontifical Institute of Mediaeval Studies in Toronto. She recently completed six years as editor of </w:t>
      </w:r>
      <w:r w:rsidRPr="00FE6247">
        <w:rPr>
          <w:i/>
          <w:iCs/>
          <w:sz w:val="22"/>
          <w:szCs w:val="22"/>
        </w:rPr>
        <w:t>Gesta</w:t>
      </w:r>
      <w:r w:rsidRPr="00FE6247">
        <w:rPr>
          <w:sz w:val="22"/>
          <w:szCs w:val="22"/>
        </w:rPr>
        <w:t xml:space="preserve">, the premier English-language journal of medieval art. </w:t>
      </w:r>
      <w:r w:rsidR="00FE6247">
        <w:rPr>
          <w:sz w:val="22"/>
          <w:szCs w:val="22"/>
        </w:rPr>
        <w:t>S</w:t>
      </w:r>
      <w:r w:rsidR="00590A70" w:rsidRPr="00FE6247">
        <w:rPr>
          <w:sz w:val="22"/>
          <w:szCs w:val="22"/>
        </w:rPr>
        <w:t>he</w:t>
      </w:r>
      <w:r w:rsidR="00590A70" w:rsidRPr="00FE6247">
        <w:rPr>
          <w:sz w:val="22"/>
          <w:szCs w:val="22"/>
          <w:lang w:eastAsia="ja-JP"/>
        </w:rPr>
        <w:t xml:space="preserve"> has been working on Byzantine diagrams and on the medieval art textbook which will be published by Cornell University Press. She last spoke at JEM in 2016 and is happy to return to London.</w:t>
      </w:r>
    </w:p>
    <w:bookmarkEnd w:id="22"/>
    <w:p w14:paraId="148D8B1C" w14:textId="77777777" w:rsidR="00590A70" w:rsidRPr="00FE6247" w:rsidRDefault="00590A70" w:rsidP="00104B62">
      <w:pPr>
        <w:jc w:val="both"/>
        <w:rPr>
          <w:sz w:val="22"/>
          <w:szCs w:val="22"/>
          <w:lang w:eastAsia="ja-JP"/>
        </w:rPr>
      </w:pPr>
    </w:p>
    <w:p w14:paraId="059B2599" w14:textId="0A7B6D32" w:rsidR="003A77EE" w:rsidRPr="00FE6247" w:rsidRDefault="00891A88" w:rsidP="003A77EE">
      <w:pPr>
        <w:tabs>
          <w:tab w:val="right" w:pos="10065"/>
        </w:tabs>
        <w:ind w:left="426" w:hanging="426"/>
        <w:rPr>
          <w:b/>
          <w:bCs/>
          <w:sz w:val="22"/>
          <w:szCs w:val="22"/>
        </w:rPr>
      </w:pPr>
      <w:r w:rsidRPr="00FE6247">
        <w:rPr>
          <w:rFonts w:ascii="Papyrus" w:eastAsia="Papyrus" w:hAnsi="Papyrus" w:cs="Papyrus"/>
          <w:b/>
          <w:bCs/>
          <w:kern w:val="36"/>
          <w:sz w:val="21"/>
          <w:szCs w:val="21"/>
        </w:rPr>
        <w:t xml:space="preserve">March 16: </w:t>
      </w:r>
      <w:r w:rsidR="00EE078F" w:rsidRPr="00FE6247">
        <w:rPr>
          <w:rFonts w:ascii="Papyrus" w:eastAsia="Papyrus" w:hAnsi="Papyrus" w:cs="Papyrus"/>
          <w:b/>
          <w:bCs/>
          <w:kern w:val="36"/>
          <w:sz w:val="21"/>
          <w:szCs w:val="21"/>
          <w:u w:val="single"/>
        </w:rPr>
        <w:t>Leaving Harry for Rocco Perri: The Ambiguous Identity of Jewish Mob Boss Bessie Starkman</w:t>
      </w:r>
      <w:r w:rsidRPr="00FE6247">
        <w:rPr>
          <w:rFonts w:ascii="Papyrus" w:eastAsia="Papyrus" w:hAnsi="Papyrus" w:cs="Papyrus"/>
          <w:b/>
          <w:bCs/>
          <w:kern w:val="36"/>
          <w:sz w:val="21"/>
          <w:szCs w:val="21"/>
        </w:rPr>
        <w:t xml:space="preserve"> </w:t>
      </w:r>
      <w:r w:rsidRPr="00FE6247">
        <w:rPr>
          <w:rFonts w:ascii="Papyrus" w:eastAsia="Papyrus" w:hAnsi="Papyrus" w:cs="Papyrus"/>
          <w:b/>
          <w:bCs/>
          <w:kern w:val="36"/>
          <w:sz w:val="21"/>
          <w:szCs w:val="21"/>
        </w:rPr>
        <w:br/>
        <w:t xml:space="preserve">~ </w:t>
      </w:r>
      <w:r w:rsidR="00EE078F" w:rsidRPr="00FE6247">
        <w:rPr>
          <w:rFonts w:ascii="Papyrus" w:eastAsia="Papyrus" w:hAnsi="Papyrus" w:cs="Papyrus"/>
          <w:b/>
          <w:bCs/>
          <w:kern w:val="36"/>
          <w:sz w:val="21"/>
          <w:szCs w:val="21"/>
        </w:rPr>
        <w:t>Monda Halpern</w:t>
      </w:r>
      <w:r w:rsidR="003A77EE" w:rsidRPr="00FE6247">
        <w:rPr>
          <w:rFonts w:ascii="Papyrus" w:eastAsia="Papyrus" w:hAnsi="Papyrus" w:cs="Papyrus"/>
          <w:b/>
          <w:bCs/>
          <w:kern w:val="36"/>
          <w:sz w:val="21"/>
          <w:szCs w:val="21"/>
        </w:rPr>
        <w:tab/>
      </w:r>
      <w:r w:rsidR="003A77EE" w:rsidRPr="00FE6247">
        <w:rPr>
          <w:sz w:val="22"/>
          <w:szCs w:val="22"/>
        </w:rPr>
        <w:t xml:space="preserve">Sponsors: Tova Zarnowiecki, Lynn Coveney, Louise Sabourin, </w:t>
      </w:r>
    </w:p>
    <w:p w14:paraId="2BFE0B04" w14:textId="77777777" w:rsidR="003A77EE" w:rsidRPr="00FE6247" w:rsidRDefault="003A77EE" w:rsidP="003A77EE">
      <w:pPr>
        <w:pStyle w:val="Heading1"/>
        <w:shd w:val="clear" w:color="auto" w:fill="FFFFFF"/>
        <w:tabs>
          <w:tab w:val="right" w:pos="10065"/>
        </w:tabs>
        <w:ind w:left="284"/>
        <w:rPr>
          <w:rFonts w:ascii="Times New Roman" w:hAnsi="Times New Roman"/>
          <w:b w:val="0"/>
          <w:bCs w:val="0"/>
          <w:color w:val="auto"/>
          <w:kern w:val="0"/>
          <w:sz w:val="22"/>
          <w:szCs w:val="22"/>
        </w:rPr>
      </w:pPr>
      <w:r w:rsidRPr="00FE6247">
        <w:rPr>
          <w:rFonts w:ascii="Times New Roman" w:hAnsi="Times New Roman"/>
          <w:b w:val="0"/>
          <w:bCs w:val="0"/>
          <w:color w:val="auto"/>
          <w:kern w:val="0"/>
          <w:sz w:val="22"/>
          <w:szCs w:val="22"/>
        </w:rPr>
        <w:tab/>
        <w:t>Joyce Claire, Ruth Tandberg, Carol West, Kathleen Robinson-Burch</w:t>
      </w:r>
    </w:p>
    <w:p w14:paraId="011C3362" w14:textId="164A8FFA" w:rsidR="00EE078F" w:rsidRPr="00FE6247" w:rsidRDefault="00EE078F" w:rsidP="00BD3819">
      <w:pPr>
        <w:jc w:val="both"/>
        <w:rPr>
          <w:sz w:val="22"/>
          <w:szCs w:val="22"/>
        </w:rPr>
      </w:pPr>
      <w:bookmarkStart w:id="23" w:name="_Hlk17730949"/>
      <w:r w:rsidRPr="00FE6247">
        <w:rPr>
          <w:sz w:val="22"/>
          <w:szCs w:val="22"/>
        </w:rPr>
        <w:t>When Jewish wife and mother Bessie Starkman left her husband Harry and their children in 1912 to take up with Italian Rocco Perri, it was the beginning of a powerful and sinister collaboration that would rule the Ontario underworld. Unlike other sources that have focused on Starkman</w:t>
      </w:r>
      <w:r w:rsidR="003B0630" w:rsidRPr="00FE6247">
        <w:rPr>
          <w:sz w:val="22"/>
          <w:szCs w:val="22"/>
        </w:rPr>
        <w:t>’</w:t>
      </w:r>
      <w:r w:rsidRPr="00FE6247">
        <w:rPr>
          <w:sz w:val="22"/>
          <w:szCs w:val="22"/>
        </w:rPr>
        <w:t>s criminality, this talk will explore her ambivalent relationship with Judaism, marriage, and motherhood.</w:t>
      </w:r>
    </w:p>
    <w:p w14:paraId="31EBD7F2" w14:textId="77777777" w:rsidR="00EE078F" w:rsidRPr="00FE6247" w:rsidRDefault="00EE078F" w:rsidP="00BD3819">
      <w:pPr>
        <w:jc w:val="both"/>
        <w:rPr>
          <w:sz w:val="22"/>
          <w:szCs w:val="22"/>
        </w:rPr>
      </w:pPr>
    </w:p>
    <w:p w14:paraId="3FC8323C" w14:textId="2AEFE6B0" w:rsidR="00EE078F" w:rsidRPr="00FE6247" w:rsidRDefault="00EE078F" w:rsidP="00BD3819">
      <w:pPr>
        <w:jc w:val="both"/>
        <w:rPr>
          <w:sz w:val="22"/>
          <w:szCs w:val="22"/>
        </w:rPr>
      </w:pPr>
      <w:r w:rsidRPr="00FE6247">
        <w:rPr>
          <w:sz w:val="22"/>
          <w:szCs w:val="22"/>
        </w:rPr>
        <w:t xml:space="preserve">Monda Halpern is an Associate Professor in the Department of History at Western University. She is the author of two books, most recently </w:t>
      </w:r>
      <w:r w:rsidRPr="00FE6247">
        <w:rPr>
          <w:i/>
          <w:iCs/>
          <w:sz w:val="22"/>
          <w:szCs w:val="22"/>
        </w:rPr>
        <w:t>Alice in Shandehland: Scandal and Scorn in the Edelson/Horwitz Murder Case</w:t>
      </w:r>
      <w:r w:rsidRPr="00FE6247">
        <w:rPr>
          <w:sz w:val="22"/>
          <w:szCs w:val="22"/>
        </w:rPr>
        <w:t>. Her third book will focus on the Jewish and family life of Bessie Starkman. This will be Monda</w:t>
      </w:r>
      <w:r w:rsidR="003B0630" w:rsidRPr="00FE6247">
        <w:rPr>
          <w:sz w:val="22"/>
          <w:szCs w:val="22"/>
        </w:rPr>
        <w:t>’</w:t>
      </w:r>
      <w:r w:rsidRPr="00FE6247">
        <w:rPr>
          <w:sz w:val="22"/>
          <w:szCs w:val="22"/>
        </w:rPr>
        <w:t>s eighth JEM presentation!</w:t>
      </w:r>
    </w:p>
    <w:bookmarkEnd w:id="23"/>
    <w:p w14:paraId="54CACC08" w14:textId="77777777" w:rsidR="00EE078F" w:rsidRPr="00FE6247" w:rsidRDefault="00EE078F" w:rsidP="00EE078F"/>
    <w:p w14:paraId="04779DD9" w14:textId="2A966957" w:rsidR="00EE078F" w:rsidRPr="00FE6247" w:rsidRDefault="00891A88" w:rsidP="00EE078F">
      <w:pPr>
        <w:rPr>
          <w:rFonts w:ascii="Papyrus" w:eastAsia="Papyrus" w:hAnsi="Papyrus" w:cs="Papyrus"/>
          <w:b/>
          <w:bCs/>
          <w:kern w:val="36"/>
          <w:sz w:val="21"/>
          <w:szCs w:val="21"/>
        </w:rPr>
      </w:pPr>
      <w:r w:rsidRPr="00FE6247">
        <w:rPr>
          <w:rFonts w:ascii="Papyrus" w:eastAsia="Papyrus" w:hAnsi="Papyrus" w:cs="Papyrus"/>
          <w:b/>
          <w:bCs/>
          <w:kern w:val="36"/>
          <w:sz w:val="21"/>
          <w:szCs w:val="21"/>
        </w:rPr>
        <w:t xml:space="preserve">March 23: </w:t>
      </w:r>
      <w:r w:rsidR="00EE078F" w:rsidRPr="00FE6247">
        <w:rPr>
          <w:rFonts w:ascii="Papyrus" w:eastAsia="Papyrus" w:hAnsi="Papyrus" w:cs="Papyrus"/>
          <w:b/>
          <w:bCs/>
          <w:kern w:val="36"/>
          <w:sz w:val="21"/>
          <w:szCs w:val="21"/>
          <w:u w:val="single"/>
        </w:rPr>
        <w:t>The Bible in the Age of #MeToo: Reading Rape Narratives</w:t>
      </w:r>
      <w:r w:rsidRPr="00FE6247">
        <w:rPr>
          <w:rFonts w:ascii="Papyrus" w:eastAsia="Papyrus" w:hAnsi="Papyrus" w:cs="Papyrus"/>
          <w:b/>
          <w:bCs/>
          <w:kern w:val="36"/>
          <w:sz w:val="21"/>
          <w:szCs w:val="21"/>
        </w:rPr>
        <w:t xml:space="preserve"> ~ </w:t>
      </w:r>
      <w:r w:rsidR="00EE078F" w:rsidRPr="00FE6247">
        <w:rPr>
          <w:rFonts w:ascii="Papyrus" w:eastAsia="Papyrus" w:hAnsi="Papyrus" w:cs="Papyrus"/>
          <w:b/>
          <w:bCs/>
          <w:kern w:val="36"/>
          <w:sz w:val="21"/>
          <w:szCs w:val="21"/>
        </w:rPr>
        <w:t>Carl Ehrlich</w:t>
      </w:r>
    </w:p>
    <w:p w14:paraId="4938B775" w14:textId="77777777" w:rsidR="00140B5D" w:rsidRPr="00FE6247" w:rsidRDefault="00140B5D" w:rsidP="00140B5D">
      <w:pPr>
        <w:jc w:val="both"/>
        <w:rPr>
          <w:sz w:val="22"/>
          <w:szCs w:val="22"/>
        </w:rPr>
      </w:pPr>
      <w:bookmarkStart w:id="24" w:name="_Hlk17730973"/>
      <w:r w:rsidRPr="00FE6247">
        <w:rPr>
          <w:sz w:val="22"/>
          <w:szCs w:val="22"/>
        </w:rPr>
        <w:t>One of the features that makes the Hebrew Bible (or Tanach) such an archetypal work of religious literature is that it touches on the full range of the human experience. Unfortunately, the human experience of biblical times (and today) includes sexual violence. This presentation will look at how this unpleasant subject is treated in both legal and narrative biblical texts.</w:t>
      </w:r>
    </w:p>
    <w:p w14:paraId="1FE2F240" w14:textId="77777777" w:rsidR="00140B5D" w:rsidRPr="00FE6247" w:rsidRDefault="00140B5D" w:rsidP="00140B5D">
      <w:pPr>
        <w:jc w:val="both"/>
        <w:rPr>
          <w:sz w:val="22"/>
          <w:szCs w:val="22"/>
        </w:rPr>
      </w:pPr>
    </w:p>
    <w:p w14:paraId="0CF73924" w14:textId="6AB0FD1F" w:rsidR="00FE6247" w:rsidRDefault="00140B5D" w:rsidP="00140B5D">
      <w:pPr>
        <w:jc w:val="both"/>
        <w:rPr>
          <w:sz w:val="22"/>
          <w:szCs w:val="22"/>
        </w:rPr>
      </w:pPr>
      <w:r w:rsidRPr="00FE6247">
        <w:rPr>
          <w:sz w:val="22"/>
          <w:szCs w:val="22"/>
        </w:rPr>
        <w:t>Carl Stephan Ehrlich (Ph.D. Harvard) is Professor of Hebrew Bible in the Departments of History and Humanities, and Director of the Israel and Golda Koschitzky Centre for Jewish Studies at York University. Among his areas of interest are synchronic, diachronic, and contextual approaches to the biblical text and Israelite civilization.</w:t>
      </w:r>
      <w:r w:rsidR="00FE6247">
        <w:rPr>
          <w:sz w:val="22"/>
          <w:szCs w:val="22"/>
        </w:rPr>
        <w:t xml:space="preserve"> </w:t>
      </w:r>
      <w:r w:rsidRPr="00FE6247">
        <w:rPr>
          <w:sz w:val="22"/>
          <w:szCs w:val="22"/>
        </w:rPr>
        <w:t xml:space="preserve"> His most</w:t>
      </w:r>
    </w:p>
    <w:p w14:paraId="5972DDE5" w14:textId="77777777" w:rsidR="00FE6247" w:rsidRDefault="00FE6247">
      <w:pPr>
        <w:rPr>
          <w:sz w:val="22"/>
          <w:szCs w:val="22"/>
        </w:rPr>
      </w:pPr>
      <w:r>
        <w:rPr>
          <w:sz w:val="22"/>
          <w:szCs w:val="22"/>
        </w:rPr>
        <w:br w:type="page"/>
      </w:r>
    </w:p>
    <w:p w14:paraId="4B06D760" w14:textId="0357C6D0" w:rsidR="00140B5D" w:rsidRPr="00FE6247" w:rsidRDefault="00140B5D" w:rsidP="00140B5D">
      <w:pPr>
        <w:jc w:val="both"/>
        <w:rPr>
          <w:sz w:val="22"/>
          <w:szCs w:val="22"/>
        </w:rPr>
      </w:pPr>
      <w:r w:rsidRPr="00FE6247">
        <w:rPr>
          <w:sz w:val="22"/>
          <w:szCs w:val="22"/>
        </w:rPr>
        <w:lastRenderedPageBreak/>
        <w:t>recent publication is the co-edited collection</w:t>
      </w:r>
      <w:r w:rsidR="00FE6247">
        <w:rPr>
          <w:sz w:val="22"/>
          <w:szCs w:val="22"/>
        </w:rPr>
        <w:t>,</w:t>
      </w:r>
      <w:r w:rsidRPr="00FE6247">
        <w:rPr>
          <w:sz w:val="22"/>
          <w:szCs w:val="22"/>
        </w:rPr>
        <w:t xml:space="preserve"> </w:t>
      </w:r>
      <w:r w:rsidRPr="00FE6247">
        <w:rPr>
          <w:i/>
          <w:iCs/>
          <w:sz w:val="22"/>
          <w:szCs w:val="22"/>
        </w:rPr>
        <w:t>Purity, Holiness, and Identity in Judaism and Christianity: Essays in Memory of Susan Haber</w:t>
      </w:r>
      <w:r w:rsidRPr="00FE6247">
        <w:rPr>
          <w:sz w:val="22"/>
          <w:szCs w:val="22"/>
        </w:rPr>
        <w:t xml:space="preserve"> (2013). Current projects include a cultural history of Moses and a commentary on </w:t>
      </w:r>
      <w:r w:rsidRPr="00FE6247">
        <w:rPr>
          <w:i/>
          <w:iCs/>
          <w:sz w:val="22"/>
          <w:szCs w:val="22"/>
        </w:rPr>
        <w:t>Chronicles</w:t>
      </w:r>
      <w:r w:rsidRPr="00FE6247">
        <w:rPr>
          <w:sz w:val="22"/>
          <w:szCs w:val="22"/>
        </w:rPr>
        <w:t>.</w:t>
      </w:r>
      <w:r w:rsidRPr="00FE6247">
        <w:rPr>
          <w:sz w:val="22"/>
          <w:szCs w:val="22"/>
        </w:rPr>
        <w:br/>
      </w:r>
    </w:p>
    <w:bookmarkEnd w:id="24"/>
    <w:p w14:paraId="42E0E7E4" w14:textId="5D3B5504" w:rsidR="00E269FA" w:rsidRPr="00FE6247" w:rsidRDefault="00E269FA" w:rsidP="00E269FA">
      <w:pPr>
        <w:tabs>
          <w:tab w:val="right" w:pos="10065"/>
        </w:tabs>
        <w:jc w:val="both"/>
        <w:rPr>
          <w:rFonts w:ascii="Papyrus" w:eastAsia="Papyrus" w:hAnsi="Papyrus" w:cs="Papyrus"/>
          <w:b/>
          <w:bCs/>
          <w:kern w:val="36"/>
          <w:sz w:val="21"/>
          <w:szCs w:val="21"/>
        </w:rPr>
      </w:pPr>
      <w:r w:rsidRPr="00FE6247">
        <w:rPr>
          <w:rFonts w:ascii="Papyrus" w:eastAsia="Papyrus" w:hAnsi="Papyrus" w:cs="Papyrus"/>
          <w:b/>
          <w:bCs/>
          <w:kern w:val="36"/>
          <w:sz w:val="21"/>
          <w:szCs w:val="21"/>
        </w:rPr>
        <w:t>March 30</w:t>
      </w:r>
      <w:r w:rsidR="0059461C" w:rsidRPr="00FE6247">
        <w:rPr>
          <w:rFonts w:ascii="Papyrus" w:eastAsia="Papyrus" w:hAnsi="Papyrus" w:cs="Papyrus"/>
          <w:b/>
          <w:bCs/>
          <w:kern w:val="36"/>
          <w:sz w:val="21"/>
          <w:szCs w:val="21"/>
        </w:rPr>
        <w:t>, 2020</w:t>
      </w:r>
      <w:r w:rsidRPr="00FE6247">
        <w:rPr>
          <w:rFonts w:ascii="Papyrus" w:eastAsia="Papyrus" w:hAnsi="Papyrus" w:cs="Papyrus"/>
          <w:b/>
          <w:bCs/>
          <w:kern w:val="36"/>
          <w:sz w:val="21"/>
          <w:szCs w:val="21"/>
        </w:rPr>
        <w:t xml:space="preserve">: </w:t>
      </w:r>
      <w:r w:rsidRPr="00FE6247">
        <w:rPr>
          <w:rFonts w:ascii="Papyrus" w:eastAsia="Papyrus" w:hAnsi="Papyrus" w:cs="Papyrus"/>
          <w:b/>
          <w:bCs/>
          <w:kern w:val="36"/>
          <w:sz w:val="21"/>
          <w:szCs w:val="21"/>
          <w:u w:val="single"/>
        </w:rPr>
        <w:t>Sinai: The Real Story</w:t>
      </w:r>
      <w:r w:rsidRPr="00FE6247">
        <w:rPr>
          <w:rFonts w:ascii="Papyrus" w:eastAsia="Papyrus" w:hAnsi="Papyrus" w:cs="Papyrus"/>
          <w:b/>
          <w:bCs/>
          <w:kern w:val="36"/>
          <w:sz w:val="21"/>
          <w:szCs w:val="21"/>
        </w:rPr>
        <w:t> ~ Jim Stevens</w:t>
      </w:r>
      <w:r w:rsidRPr="00FE6247">
        <w:rPr>
          <w:rFonts w:ascii="Papyrus" w:eastAsia="Papyrus" w:hAnsi="Papyrus" w:cs="Papyrus"/>
          <w:b/>
          <w:bCs/>
          <w:kern w:val="36"/>
          <w:sz w:val="21"/>
          <w:szCs w:val="21"/>
        </w:rPr>
        <w:tab/>
      </w:r>
      <w:r w:rsidRPr="00FE6247">
        <w:rPr>
          <w:rFonts w:eastAsia="Papyrus"/>
          <w:kern w:val="36"/>
          <w:sz w:val="22"/>
          <w:szCs w:val="22"/>
        </w:rPr>
        <w:t>Sponsor: Judith Wiley</w:t>
      </w:r>
    </w:p>
    <w:p w14:paraId="22B12A4B" w14:textId="1805E773" w:rsidR="00140B5D" w:rsidRPr="00FE6247" w:rsidRDefault="00140B5D" w:rsidP="00140B5D">
      <w:pPr>
        <w:pStyle w:val="NormalWeb"/>
        <w:spacing w:before="0" w:beforeAutospacing="0" w:after="0" w:afterAutospacing="0"/>
        <w:jc w:val="both"/>
        <w:rPr>
          <w:sz w:val="22"/>
          <w:szCs w:val="22"/>
        </w:rPr>
      </w:pPr>
      <w:bookmarkStart w:id="25" w:name="_Hlk17731008"/>
      <w:r w:rsidRPr="00FE6247">
        <w:rPr>
          <w:sz w:val="22"/>
          <w:szCs w:val="22"/>
        </w:rPr>
        <w:t>Last year, Jim</w:t>
      </w:r>
      <w:r w:rsidR="003B0630" w:rsidRPr="00FE6247">
        <w:rPr>
          <w:sz w:val="22"/>
          <w:szCs w:val="22"/>
        </w:rPr>
        <w:t>’</w:t>
      </w:r>
      <w:r w:rsidRPr="00FE6247">
        <w:rPr>
          <w:sz w:val="22"/>
          <w:szCs w:val="22"/>
        </w:rPr>
        <w:t>s presentation concluded with the Jews leaving Egypt. This year</w:t>
      </w:r>
      <w:r w:rsidR="003B0630" w:rsidRPr="00FE6247">
        <w:rPr>
          <w:sz w:val="22"/>
          <w:szCs w:val="22"/>
        </w:rPr>
        <w:t>’</w:t>
      </w:r>
      <w:r w:rsidRPr="00FE6247">
        <w:rPr>
          <w:sz w:val="22"/>
          <w:szCs w:val="22"/>
        </w:rPr>
        <w:t>s presentation will be on the equally fascinating and controversial story of their experiences in Sinai. His unique analysis of the events will be surprising and perhaps even a little unsettling! </w:t>
      </w:r>
    </w:p>
    <w:p w14:paraId="01B0369F" w14:textId="77777777" w:rsidR="00140B5D" w:rsidRPr="00FE6247" w:rsidRDefault="00140B5D" w:rsidP="00140B5D">
      <w:pPr>
        <w:pStyle w:val="NormalWeb"/>
        <w:spacing w:before="0" w:beforeAutospacing="0" w:after="0" w:afterAutospacing="0"/>
        <w:jc w:val="both"/>
        <w:rPr>
          <w:sz w:val="22"/>
          <w:szCs w:val="22"/>
        </w:rPr>
      </w:pPr>
    </w:p>
    <w:p w14:paraId="602C2E27" w14:textId="77777777" w:rsidR="00140B5D" w:rsidRPr="00FE6247" w:rsidRDefault="00140B5D" w:rsidP="00140B5D">
      <w:pPr>
        <w:pStyle w:val="NormalWeb"/>
        <w:spacing w:before="0" w:beforeAutospacing="0" w:after="0" w:afterAutospacing="0"/>
        <w:jc w:val="both"/>
        <w:rPr>
          <w:i/>
          <w:iCs/>
          <w:sz w:val="22"/>
          <w:szCs w:val="22"/>
        </w:rPr>
      </w:pPr>
      <w:r w:rsidRPr="00FE6247">
        <w:rPr>
          <w:sz w:val="22"/>
          <w:szCs w:val="22"/>
        </w:rPr>
        <w:t>Jim Stevens is a retired teacher with a lifelong interest in ancient biblical history and archaeology. His intellectual curiosity and knowledge help us to understand Jewish history within new contexts. He has given numerous presentations to JEM and always leaves his audiences challenging their previous assumptions.</w:t>
      </w:r>
    </w:p>
    <w:bookmarkEnd w:id="25"/>
    <w:p w14:paraId="7023938C" w14:textId="1FE066C9" w:rsidR="00140B5D" w:rsidRPr="00FE6247" w:rsidRDefault="00140B5D" w:rsidP="00B555D9">
      <w:pPr>
        <w:pStyle w:val="NormalWeb"/>
        <w:spacing w:before="0" w:beforeAutospacing="0" w:after="0" w:afterAutospacing="0"/>
        <w:jc w:val="both"/>
        <w:rPr>
          <w:sz w:val="22"/>
          <w:szCs w:val="22"/>
        </w:rPr>
      </w:pPr>
    </w:p>
    <w:p w14:paraId="79365B8E" w14:textId="48396CB8" w:rsidR="00140B5D" w:rsidRPr="00FE6247" w:rsidRDefault="00140B5D" w:rsidP="00B555D9">
      <w:pPr>
        <w:pStyle w:val="NormalWeb"/>
        <w:spacing w:before="0" w:beforeAutospacing="0" w:after="0" w:afterAutospacing="0"/>
        <w:jc w:val="both"/>
        <w:rPr>
          <w:sz w:val="22"/>
          <w:szCs w:val="22"/>
        </w:rPr>
      </w:pPr>
    </w:p>
    <w:p w14:paraId="5E0CA8C2" w14:textId="77777777" w:rsidR="0059461C" w:rsidRPr="00FE6247" w:rsidRDefault="0059461C" w:rsidP="00B555D9">
      <w:pPr>
        <w:pStyle w:val="NormalWeb"/>
        <w:spacing w:before="0" w:beforeAutospacing="0" w:after="0" w:afterAutospacing="0"/>
        <w:jc w:val="both"/>
        <w:rPr>
          <w:sz w:val="22"/>
          <w:szCs w:val="22"/>
        </w:rPr>
      </w:pPr>
    </w:p>
    <w:p w14:paraId="78D78FB7" w14:textId="133803D1" w:rsidR="00140B5D" w:rsidRPr="00FE6247" w:rsidRDefault="00140B5D" w:rsidP="00140B5D">
      <w:pPr>
        <w:autoSpaceDE w:val="0"/>
        <w:autoSpaceDN w:val="0"/>
        <w:adjustRightInd w:val="0"/>
        <w:ind w:right="170"/>
        <w:jc w:val="center"/>
        <w:rPr>
          <w:b/>
          <w:bCs/>
          <w:i/>
          <w:iCs/>
        </w:rPr>
      </w:pPr>
      <w:r w:rsidRPr="00FE6247">
        <w:rPr>
          <w:b/>
          <w:bCs/>
          <w:i/>
          <w:iCs/>
        </w:rPr>
        <w:t xml:space="preserve">JEM will return in the autumn of 2020 with more edifying, stimulating, </w:t>
      </w:r>
      <w:r w:rsidR="009E5632">
        <w:rPr>
          <w:b/>
          <w:bCs/>
          <w:i/>
          <w:iCs/>
        </w:rPr>
        <w:br/>
      </w:r>
      <w:r w:rsidRPr="00FE6247">
        <w:rPr>
          <w:b/>
          <w:bCs/>
          <w:i/>
          <w:iCs/>
        </w:rPr>
        <w:t>and entertaining presentations.</w:t>
      </w:r>
    </w:p>
    <w:p w14:paraId="00B155F2" w14:textId="26B2F31E" w:rsidR="00140B5D" w:rsidRPr="00FE6247" w:rsidRDefault="00140B5D" w:rsidP="00140B5D">
      <w:pPr>
        <w:autoSpaceDE w:val="0"/>
        <w:autoSpaceDN w:val="0"/>
        <w:adjustRightInd w:val="0"/>
        <w:ind w:right="170"/>
        <w:jc w:val="center"/>
        <w:rPr>
          <w:b/>
          <w:i/>
          <w:sz w:val="22"/>
          <w:szCs w:val="22"/>
          <w:u w:val="single"/>
        </w:rPr>
      </w:pPr>
    </w:p>
    <w:p w14:paraId="3A259B2B" w14:textId="77777777" w:rsidR="0059461C" w:rsidRPr="00FE6247" w:rsidRDefault="0059461C" w:rsidP="00140B5D">
      <w:pPr>
        <w:autoSpaceDE w:val="0"/>
        <w:autoSpaceDN w:val="0"/>
        <w:adjustRightInd w:val="0"/>
        <w:ind w:right="170"/>
        <w:jc w:val="center"/>
        <w:rPr>
          <w:b/>
          <w:i/>
          <w:sz w:val="22"/>
          <w:szCs w:val="22"/>
          <w:u w:val="single"/>
        </w:rPr>
      </w:pPr>
    </w:p>
    <w:p w14:paraId="2E3ADF22" w14:textId="61A12332" w:rsidR="00140B5D" w:rsidRPr="00FE6247" w:rsidRDefault="00140B5D" w:rsidP="00140B5D">
      <w:pPr>
        <w:pBdr>
          <w:top w:val="single" w:sz="4" w:space="1" w:color="auto" w:shadow="1"/>
          <w:left w:val="single" w:sz="4" w:space="4" w:color="auto" w:shadow="1"/>
          <w:bottom w:val="single" w:sz="4" w:space="1" w:color="auto" w:shadow="1"/>
          <w:right w:val="single" w:sz="4" w:space="4" w:color="auto" w:shadow="1"/>
        </w:pBdr>
        <w:ind w:right="170"/>
        <w:jc w:val="both"/>
      </w:pPr>
      <w:r w:rsidRPr="00FE6247">
        <w:t xml:space="preserve">To receive emailed JEM fliers and notices, please contact Sandra at </w:t>
      </w:r>
      <w:hyperlink r:id="rId14">
        <w:r w:rsidRPr="00FE6247">
          <w:rPr>
            <w:u w:val="single"/>
          </w:rPr>
          <w:t>sandra@safranhr.com</w:t>
        </w:r>
      </w:hyperlink>
      <w:r w:rsidRPr="00FE6247">
        <w:t xml:space="preserve">, </w:t>
      </w:r>
      <w:r w:rsidR="009E5632">
        <w:t xml:space="preserve">showing </w:t>
      </w:r>
      <w:r w:rsidRPr="00FE6247">
        <w:t>your name and email address, or call her at 519-433-7882.</w:t>
      </w:r>
    </w:p>
    <w:p w14:paraId="72566E6F" w14:textId="4FBE8F38" w:rsidR="00140B5D" w:rsidRPr="00FE6247" w:rsidRDefault="00140B5D" w:rsidP="00AA1AA5">
      <w:pPr>
        <w:autoSpaceDE w:val="0"/>
        <w:autoSpaceDN w:val="0"/>
        <w:adjustRightInd w:val="0"/>
        <w:ind w:right="170"/>
        <w:jc w:val="center"/>
        <w:rPr>
          <w:b/>
          <w:i/>
          <w:u w:val="single"/>
        </w:rPr>
      </w:pPr>
    </w:p>
    <w:p w14:paraId="5C8945F0" w14:textId="77777777" w:rsidR="0059461C" w:rsidRPr="00FE6247" w:rsidRDefault="0059461C" w:rsidP="00AA1AA5">
      <w:pPr>
        <w:autoSpaceDE w:val="0"/>
        <w:autoSpaceDN w:val="0"/>
        <w:adjustRightInd w:val="0"/>
        <w:ind w:right="170"/>
        <w:jc w:val="center"/>
        <w:rPr>
          <w:b/>
          <w:i/>
          <w:u w:val="single"/>
        </w:rPr>
      </w:pPr>
    </w:p>
    <w:p w14:paraId="0647D0C0" w14:textId="77AF0082" w:rsidR="001C5506" w:rsidRPr="00FE6247" w:rsidRDefault="00EE078F" w:rsidP="00BD3819">
      <w:pPr>
        <w:autoSpaceDE w:val="0"/>
        <w:autoSpaceDN w:val="0"/>
        <w:adjustRightInd w:val="0"/>
        <w:jc w:val="both"/>
        <w:rPr>
          <w:b/>
          <w:iCs/>
        </w:rPr>
      </w:pPr>
      <w:r w:rsidRPr="00FE6247">
        <w:rPr>
          <w:b/>
          <w:iCs/>
        </w:rPr>
        <w:t>JEM is co-sponsored by the Martin Bass Fund for Human Resources of Or Shalom, Temple Israel, Jewish London, and B</w:t>
      </w:r>
      <w:r w:rsidR="003B0630" w:rsidRPr="00FE6247">
        <w:rPr>
          <w:b/>
          <w:iCs/>
        </w:rPr>
        <w:t>’</w:t>
      </w:r>
      <w:r w:rsidRPr="00FE6247">
        <w:rPr>
          <w:b/>
          <w:iCs/>
        </w:rPr>
        <w:t>nai Brith Men, with additional support from The Lamplighter Inn &amp; Conference Centre, the Selma Rothfeld Family Endowment Fund of the London Jewish Community Foundation, and numerous individual donors.</w:t>
      </w:r>
    </w:p>
    <w:p w14:paraId="7543A1A8" w14:textId="3E9DA909" w:rsidR="00BD3819" w:rsidRPr="00FE6247" w:rsidRDefault="00BD3819" w:rsidP="00BD3819"/>
    <w:p w14:paraId="416A939D" w14:textId="30ADC39B" w:rsidR="00BD3819" w:rsidRPr="00FE6247" w:rsidRDefault="00BD3819" w:rsidP="00BD3819"/>
    <w:sectPr w:rsidR="00BD3819" w:rsidRPr="00FE6247" w:rsidSect="009A3C28">
      <w:footerReference w:type="even" r:id="rId15"/>
      <w:footerReference w:type="default" r:id="rId16"/>
      <w:pgSz w:w="12240" w:h="15840" w:code="1"/>
      <w:pgMar w:top="680" w:right="964" w:bottom="680"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57E66" w14:textId="77777777" w:rsidR="00B37D3B" w:rsidRDefault="00B37D3B">
      <w:r>
        <w:separator/>
      </w:r>
    </w:p>
  </w:endnote>
  <w:endnote w:type="continuationSeparator" w:id="0">
    <w:p w14:paraId="58660436" w14:textId="77777777" w:rsidR="00B37D3B" w:rsidRDefault="00B3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9AEEA" w14:textId="77777777" w:rsidR="00EE4E32" w:rsidRDefault="00EE4E32" w:rsidP="00ED6F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7F7F0" w14:textId="77777777" w:rsidR="00EE4E32" w:rsidRDefault="00EE4E32" w:rsidP="00F709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FB3F4" w14:textId="1DBDB71F" w:rsidR="00EE4E32" w:rsidRPr="0039531C" w:rsidRDefault="00C07A88" w:rsidP="00F70908">
    <w:pPr>
      <w:pStyle w:val="Footer"/>
      <w:tabs>
        <w:tab w:val="clear" w:pos="8640"/>
      </w:tabs>
      <w:ind w:right="-24"/>
      <w:jc w:val="right"/>
      <w:rPr>
        <w:rFonts w:ascii="Arial" w:hAnsi="Arial" w:cs="Arial"/>
        <w:sz w:val="16"/>
        <w:szCs w:val="16"/>
      </w:rPr>
    </w:pPr>
    <w:r>
      <w:rPr>
        <w:rStyle w:val="PageNumber"/>
        <w:rFonts w:ascii="Arial" w:hAnsi="Arial" w:cs="Arial"/>
        <w:sz w:val="16"/>
        <w:szCs w:val="16"/>
      </w:rPr>
      <w:t>September 3</w:t>
    </w:r>
    <w:r w:rsidR="00B4027B">
      <w:rPr>
        <w:rStyle w:val="PageNumber"/>
        <w:rFonts w:ascii="Arial" w:hAnsi="Arial" w:cs="Arial"/>
        <w:sz w:val="16"/>
        <w:szCs w:val="16"/>
      </w:rPr>
      <w:t xml:space="preserve">, </w:t>
    </w:r>
    <w:r w:rsidR="00420B9A">
      <w:rPr>
        <w:rStyle w:val="PageNumber"/>
        <w:rFonts w:ascii="Arial" w:hAnsi="Arial" w:cs="Arial"/>
        <w:sz w:val="16"/>
        <w:szCs w:val="16"/>
      </w:rPr>
      <w:t>201</w:t>
    </w:r>
    <w:r w:rsidR="00B4027B">
      <w:rPr>
        <w:rStyle w:val="PageNumber"/>
        <w:rFonts w:ascii="Arial" w:hAnsi="Arial" w:cs="Arial"/>
        <w:sz w:val="16"/>
        <w:szCs w:val="16"/>
      </w:rPr>
      <w:t>9</w:t>
    </w:r>
    <w:r w:rsidR="00420B9A">
      <w:rPr>
        <w:rStyle w:val="PageNumber"/>
        <w:rFonts w:ascii="Arial" w:hAnsi="Arial" w:cs="Arial"/>
        <w:sz w:val="16"/>
        <w:szCs w:val="16"/>
      </w:rPr>
      <w:t xml:space="preserve"> </w:t>
    </w:r>
    <w:r w:rsidR="00EE4E32" w:rsidRPr="0039531C">
      <w:rPr>
        <w:rStyle w:val="PageNumber"/>
        <w:rFonts w:ascii="Arial" w:hAnsi="Arial" w:cs="Arial"/>
        <w:sz w:val="16"/>
        <w:szCs w:val="16"/>
      </w:rPr>
      <w:t xml:space="preserve">– Page </w:t>
    </w:r>
    <w:r w:rsidR="00EE4E32" w:rsidRPr="0039531C">
      <w:rPr>
        <w:rStyle w:val="PageNumber"/>
        <w:rFonts w:ascii="Arial" w:hAnsi="Arial" w:cs="Arial"/>
        <w:sz w:val="16"/>
        <w:szCs w:val="16"/>
      </w:rPr>
      <w:fldChar w:fldCharType="begin"/>
    </w:r>
    <w:r w:rsidR="00EE4E32" w:rsidRPr="0039531C">
      <w:rPr>
        <w:rStyle w:val="PageNumber"/>
        <w:rFonts w:ascii="Arial" w:hAnsi="Arial" w:cs="Arial"/>
        <w:sz w:val="16"/>
        <w:szCs w:val="16"/>
      </w:rPr>
      <w:instrText xml:space="preserve"> PAGE </w:instrText>
    </w:r>
    <w:r w:rsidR="00EE4E32" w:rsidRPr="0039531C">
      <w:rPr>
        <w:rStyle w:val="PageNumber"/>
        <w:rFonts w:ascii="Arial" w:hAnsi="Arial" w:cs="Arial"/>
        <w:sz w:val="16"/>
        <w:szCs w:val="16"/>
      </w:rPr>
      <w:fldChar w:fldCharType="separate"/>
    </w:r>
    <w:r w:rsidR="00A43DA2">
      <w:rPr>
        <w:rStyle w:val="PageNumber"/>
        <w:rFonts w:ascii="Arial" w:hAnsi="Arial" w:cs="Arial"/>
        <w:noProof/>
        <w:sz w:val="16"/>
        <w:szCs w:val="16"/>
      </w:rPr>
      <w:t>4</w:t>
    </w:r>
    <w:r w:rsidR="00EE4E32" w:rsidRPr="0039531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53205" w14:textId="77777777" w:rsidR="00B37D3B" w:rsidRDefault="00B37D3B">
      <w:r>
        <w:separator/>
      </w:r>
    </w:p>
  </w:footnote>
  <w:footnote w:type="continuationSeparator" w:id="0">
    <w:p w14:paraId="35440866" w14:textId="77777777" w:rsidR="00B37D3B" w:rsidRDefault="00B37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7BC"/>
    <w:multiLevelType w:val="hybridMultilevel"/>
    <w:tmpl w:val="5134CB1E"/>
    <w:lvl w:ilvl="0" w:tplc="E4145E2C">
      <w:start w:val="3"/>
      <w:numFmt w:val="decimal"/>
      <w:lvlText w:val="%1."/>
      <w:lvlJc w:val="left"/>
      <w:pPr>
        <w:ind w:left="3131" w:hanging="360"/>
      </w:pPr>
      <w:rPr>
        <w:rFonts w:hint="default"/>
        <w:b/>
      </w:rPr>
    </w:lvl>
    <w:lvl w:ilvl="1" w:tplc="10090019" w:tentative="1">
      <w:start w:val="1"/>
      <w:numFmt w:val="lowerLetter"/>
      <w:lvlText w:val="%2."/>
      <w:lvlJc w:val="left"/>
      <w:pPr>
        <w:ind w:left="3851" w:hanging="360"/>
      </w:pPr>
    </w:lvl>
    <w:lvl w:ilvl="2" w:tplc="1009001B" w:tentative="1">
      <w:start w:val="1"/>
      <w:numFmt w:val="lowerRoman"/>
      <w:lvlText w:val="%3."/>
      <w:lvlJc w:val="right"/>
      <w:pPr>
        <w:ind w:left="4571" w:hanging="180"/>
      </w:pPr>
    </w:lvl>
    <w:lvl w:ilvl="3" w:tplc="1009000F" w:tentative="1">
      <w:start w:val="1"/>
      <w:numFmt w:val="decimal"/>
      <w:lvlText w:val="%4."/>
      <w:lvlJc w:val="left"/>
      <w:pPr>
        <w:ind w:left="5291" w:hanging="360"/>
      </w:pPr>
    </w:lvl>
    <w:lvl w:ilvl="4" w:tplc="10090019" w:tentative="1">
      <w:start w:val="1"/>
      <w:numFmt w:val="lowerLetter"/>
      <w:lvlText w:val="%5."/>
      <w:lvlJc w:val="left"/>
      <w:pPr>
        <w:ind w:left="6011" w:hanging="360"/>
      </w:pPr>
    </w:lvl>
    <w:lvl w:ilvl="5" w:tplc="1009001B" w:tentative="1">
      <w:start w:val="1"/>
      <w:numFmt w:val="lowerRoman"/>
      <w:lvlText w:val="%6."/>
      <w:lvlJc w:val="right"/>
      <w:pPr>
        <w:ind w:left="6731" w:hanging="180"/>
      </w:pPr>
    </w:lvl>
    <w:lvl w:ilvl="6" w:tplc="1009000F" w:tentative="1">
      <w:start w:val="1"/>
      <w:numFmt w:val="decimal"/>
      <w:lvlText w:val="%7."/>
      <w:lvlJc w:val="left"/>
      <w:pPr>
        <w:ind w:left="7451" w:hanging="360"/>
      </w:pPr>
    </w:lvl>
    <w:lvl w:ilvl="7" w:tplc="10090019" w:tentative="1">
      <w:start w:val="1"/>
      <w:numFmt w:val="lowerLetter"/>
      <w:lvlText w:val="%8."/>
      <w:lvlJc w:val="left"/>
      <w:pPr>
        <w:ind w:left="8171" w:hanging="360"/>
      </w:pPr>
    </w:lvl>
    <w:lvl w:ilvl="8" w:tplc="1009001B" w:tentative="1">
      <w:start w:val="1"/>
      <w:numFmt w:val="lowerRoman"/>
      <w:lvlText w:val="%9."/>
      <w:lvlJc w:val="right"/>
      <w:pPr>
        <w:ind w:left="8891" w:hanging="180"/>
      </w:pPr>
    </w:lvl>
  </w:abstractNum>
  <w:abstractNum w:abstractNumId="1" w15:restartNumberingAfterBreak="0">
    <w:nsid w:val="2E941CBC"/>
    <w:multiLevelType w:val="multilevel"/>
    <w:tmpl w:val="1F4CF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21B87"/>
    <w:multiLevelType w:val="hybridMultilevel"/>
    <w:tmpl w:val="9346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E30B6"/>
    <w:multiLevelType w:val="hybridMultilevel"/>
    <w:tmpl w:val="DB5CD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B987F1D"/>
    <w:multiLevelType w:val="hybridMultilevel"/>
    <w:tmpl w:val="DD7A329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6D98349F"/>
    <w:multiLevelType w:val="hybridMultilevel"/>
    <w:tmpl w:val="C2F25C6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4FD5879"/>
    <w:multiLevelType w:val="hybridMultilevel"/>
    <w:tmpl w:val="9B106618"/>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05"/>
    <w:rsid w:val="00001E97"/>
    <w:rsid w:val="00005794"/>
    <w:rsid w:val="00007051"/>
    <w:rsid w:val="0000758D"/>
    <w:rsid w:val="000101D8"/>
    <w:rsid w:val="000132BD"/>
    <w:rsid w:val="000142A0"/>
    <w:rsid w:val="00016E41"/>
    <w:rsid w:val="00020358"/>
    <w:rsid w:val="00020A2A"/>
    <w:rsid w:val="0002278D"/>
    <w:rsid w:val="00022924"/>
    <w:rsid w:val="0002324C"/>
    <w:rsid w:val="0002493D"/>
    <w:rsid w:val="00025059"/>
    <w:rsid w:val="0002684A"/>
    <w:rsid w:val="00027562"/>
    <w:rsid w:val="00027BEA"/>
    <w:rsid w:val="000361C4"/>
    <w:rsid w:val="00036B43"/>
    <w:rsid w:val="00037140"/>
    <w:rsid w:val="0004207C"/>
    <w:rsid w:val="00044ECE"/>
    <w:rsid w:val="000466E5"/>
    <w:rsid w:val="00057D8D"/>
    <w:rsid w:val="000607F6"/>
    <w:rsid w:val="00061211"/>
    <w:rsid w:val="00063BFD"/>
    <w:rsid w:val="00063D06"/>
    <w:rsid w:val="000658CF"/>
    <w:rsid w:val="00065F71"/>
    <w:rsid w:val="000661F5"/>
    <w:rsid w:val="00070864"/>
    <w:rsid w:val="00074FCE"/>
    <w:rsid w:val="00080915"/>
    <w:rsid w:val="00080F05"/>
    <w:rsid w:val="000816F2"/>
    <w:rsid w:val="00081DA4"/>
    <w:rsid w:val="00082251"/>
    <w:rsid w:val="000822F1"/>
    <w:rsid w:val="00083591"/>
    <w:rsid w:val="00096BEB"/>
    <w:rsid w:val="000A2C3D"/>
    <w:rsid w:val="000A34E5"/>
    <w:rsid w:val="000A37AC"/>
    <w:rsid w:val="000A3EC2"/>
    <w:rsid w:val="000A578C"/>
    <w:rsid w:val="000A67E0"/>
    <w:rsid w:val="000B0141"/>
    <w:rsid w:val="000B25B4"/>
    <w:rsid w:val="000B447F"/>
    <w:rsid w:val="000B44A1"/>
    <w:rsid w:val="000B470E"/>
    <w:rsid w:val="000B5A40"/>
    <w:rsid w:val="000B632E"/>
    <w:rsid w:val="000B731A"/>
    <w:rsid w:val="000C18DB"/>
    <w:rsid w:val="000C3155"/>
    <w:rsid w:val="000C519D"/>
    <w:rsid w:val="000C5683"/>
    <w:rsid w:val="000D7348"/>
    <w:rsid w:val="000E0303"/>
    <w:rsid w:val="000E28CE"/>
    <w:rsid w:val="000E415A"/>
    <w:rsid w:val="000E438E"/>
    <w:rsid w:val="000E62D2"/>
    <w:rsid w:val="000E667E"/>
    <w:rsid w:val="000E68F2"/>
    <w:rsid w:val="000F065C"/>
    <w:rsid w:val="000F37A2"/>
    <w:rsid w:val="000F3998"/>
    <w:rsid w:val="000F5F85"/>
    <w:rsid w:val="000F6B66"/>
    <w:rsid w:val="00102585"/>
    <w:rsid w:val="00103A14"/>
    <w:rsid w:val="00104B62"/>
    <w:rsid w:val="001106FD"/>
    <w:rsid w:val="001136DF"/>
    <w:rsid w:val="00117B76"/>
    <w:rsid w:val="00122A95"/>
    <w:rsid w:val="00123231"/>
    <w:rsid w:val="00125C68"/>
    <w:rsid w:val="00130B8B"/>
    <w:rsid w:val="001328B4"/>
    <w:rsid w:val="00132E26"/>
    <w:rsid w:val="001346F1"/>
    <w:rsid w:val="00136947"/>
    <w:rsid w:val="00137802"/>
    <w:rsid w:val="001406A7"/>
    <w:rsid w:val="00140B5D"/>
    <w:rsid w:val="00142C39"/>
    <w:rsid w:val="00142F36"/>
    <w:rsid w:val="0014462E"/>
    <w:rsid w:val="00147CAF"/>
    <w:rsid w:val="00151BDE"/>
    <w:rsid w:val="001523D4"/>
    <w:rsid w:val="00152A50"/>
    <w:rsid w:val="00153B9B"/>
    <w:rsid w:val="00153F9F"/>
    <w:rsid w:val="00157C58"/>
    <w:rsid w:val="00164E4A"/>
    <w:rsid w:val="00165670"/>
    <w:rsid w:val="001668D3"/>
    <w:rsid w:val="00171A6D"/>
    <w:rsid w:val="0017486E"/>
    <w:rsid w:val="00174DF1"/>
    <w:rsid w:val="00174F1B"/>
    <w:rsid w:val="001762E0"/>
    <w:rsid w:val="0018239F"/>
    <w:rsid w:val="00183D94"/>
    <w:rsid w:val="001873D1"/>
    <w:rsid w:val="0019210E"/>
    <w:rsid w:val="00192B78"/>
    <w:rsid w:val="001932ED"/>
    <w:rsid w:val="0019421A"/>
    <w:rsid w:val="0019476E"/>
    <w:rsid w:val="00194DD5"/>
    <w:rsid w:val="00196F4E"/>
    <w:rsid w:val="001A0440"/>
    <w:rsid w:val="001A0FCF"/>
    <w:rsid w:val="001A218D"/>
    <w:rsid w:val="001A33AD"/>
    <w:rsid w:val="001A4E22"/>
    <w:rsid w:val="001A5538"/>
    <w:rsid w:val="001A593C"/>
    <w:rsid w:val="001B0F17"/>
    <w:rsid w:val="001B3298"/>
    <w:rsid w:val="001B4CB6"/>
    <w:rsid w:val="001B6B02"/>
    <w:rsid w:val="001C3E8D"/>
    <w:rsid w:val="001C497F"/>
    <w:rsid w:val="001C504F"/>
    <w:rsid w:val="001C5506"/>
    <w:rsid w:val="001C6B4B"/>
    <w:rsid w:val="001D7F99"/>
    <w:rsid w:val="001E371E"/>
    <w:rsid w:val="001E4C03"/>
    <w:rsid w:val="001E592F"/>
    <w:rsid w:val="001F7231"/>
    <w:rsid w:val="001F7A5A"/>
    <w:rsid w:val="002008FF"/>
    <w:rsid w:val="00200F3A"/>
    <w:rsid w:val="00203302"/>
    <w:rsid w:val="00204091"/>
    <w:rsid w:val="0020495D"/>
    <w:rsid w:val="002060C9"/>
    <w:rsid w:val="00211C67"/>
    <w:rsid w:val="002133CA"/>
    <w:rsid w:val="00213EF7"/>
    <w:rsid w:val="0021404F"/>
    <w:rsid w:val="00214F1E"/>
    <w:rsid w:val="00216E46"/>
    <w:rsid w:val="00216E5D"/>
    <w:rsid w:val="00222385"/>
    <w:rsid w:val="00224C78"/>
    <w:rsid w:val="002258D6"/>
    <w:rsid w:val="00226285"/>
    <w:rsid w:val="00226501"/>
    <w:rsid w:val="00231E72"/>
    <w:rsid w:val="00234C20"/>
    <w:rsid w:val="002356C2"/>
    <w:rsid w:val="002370C8"/>
    <w:rsid w:val="002427D5"/>
    <w:rsid w:val="00242BB9"/>
    <w:rsid w:val="00242DC5"/>
    <w:rsid w:val="00244062"/>
    <w:rsid w:val="0024423B"/>
    <w:rsid w:val="002458D3"/>
    <w:rsid w:val="00245B29"/>
    <w:rsid w:val="00246A22"/>
    <w:rsid w:val="002515A5"/>
    <w:rsid w:val="002526B1"/>
    <w:rsid w:val="00252ED6"/>
    <w:rsid w:val="00253212"/>
    <w:rsid w:val="002550E0"/>
    <w:rsid w:val="002560CC"/>
    <w:rsid w:val="0025626E"/>
    <w:rsid w:val="00262127"/>
    <w:rsid w:val="00262E10"/>
    <w:rsid w:val="00262FF7"/>
    <w:rsid w:val="00263C8B"/>
    <w:rsid w:val="00264F9E"/>
    <w:rsid w:val="00265471"/>
    <w:rsid w:val="002664E9"/>
    <w:rsid w:val="00270186"/>
    <w:rsid w:val="00272127"/>
    <w:rsid w:val="002725BC"/>
    <w:rsid w:val="00281F0E"/>
    <w:rsid w:val="00283E73"/>
    <w:rsid w:val="00286757"/>
    <w:rsid w:val="00287E83"/>
    <w:rsid w:val="0029193C"/>
    <w:rsid w:val="00292C16"/>
    <w:rsid w:val="0029415C"/>
    <w:rsid w:val="002A022E"/>
    <w:rsid w:val="002A3D01"/>
    <w:rsid w:val="002A3D0E"/>
    <w:rsid w:val="002A543F"/>
    <w:rsid w:val="002A76E5"/>
    <w:rsid w:val="002A7DA8"/>
    <w:rsid w:val="002B0E05"/>
    <w:rsid w:val="002B1B70"/>
    <w:rsid w:val="002B4207"/>
    <w:rsid w:val="002B4D10"/>
    <w:rsid w:val="002B52DD"/>
    <w:rsid w:val="002B579B"/>
    <w:rsid w:val="002C184C"/>
    <w:rsid w:val="002C59CC"/>
    <w:rsid w:val="002D072A"/>
    <w:rsid w:val="002D1260"/>
    <w:rsid w:val="002D3EDB"/>
    <w:rsid w:val="002E29AC"/>
    <w:rsid w:val="002E3B82"/>
    <w:rsid w:val="002E68E7"/>
    <w:rsid w:val="002F0D02"/>
    <w:rsid w:val="002F282D"/>
    <w:rsid w:val="002F393C"/>
    <w:rsid w:val="002F3ECE"/>
    <w:rsid w:val="003036D3"/>
    <w:rsid w:val="00306D33"/>
    <w:rsid w:val="00312297"/>
    <w:rsid w:val="003155A9"/>
    <w:rsid w:val="003171C9"/>
    <w:rsid w:val="00320004"/>
    <w:rsid w:val="003229E7"/>
    <w:rsid w:val="0032430A"/>
    <w:rsid w:val="003250B6"/>
    <w:rsid w:val="003261F1"/>
    <w:rsid w:val="00326329"/>
    <w:rsid w:val="003272A6"/>
    <w:rsid w:val="00330591"/>
    <w:rsid w:val="00331159"/>
    <w:rsid w:val="0033413E"/>
    <w:rsid w:val="00335D9C"/>
    <w:rsid w:val="00336626"/>
    <w:rsid w:val="00337571"/>
    <w:rsid w:val="00337616"/>
    <w:rsid w:val="00337D18"/>
    <w:rsid w:val="00337E43"/>
    <w:rsid w:val="00345A1D"/>
    <w:rsid w:val="00346ED9"/>
    <w:rsid w:val="00346FB6"/>
    <w:rsid w:val="00347F37"/>
    <w:rsid w:val="00350312"/>
    <w:rsid w:val="00350D5D"/>
    <w:rsid w:val="0035414E"/>
    <w:rsid w:val="00354A19"/>
    <w:rsid w:val="00356188"/>
    <w:rsid w:val="00360FD2"/>
    <w:rsid w:val="00362C30"/>
    <w:rsid w:val="00365106"/>
    <w:rsid w:val="003659D2"/>
    <w:rsid w:val="00365ECB"/>
    <w:rsid w:val="00367006"/>
    <w:rsid w:val="00374154"/>
    <w:rsid w:val="00377310"/>
    <w:rsid w:val="00384C85"/>
    <w:rsid w:val="00384FF7"/>
    <w:rsid w:val="00385DB7"/>
    <w:rsid w:val="003910C7"/>
    <w:rsid w:val="003940C2"/>
    <w:rsid w:val="00394EEA"/>
    <w:rsid w:val="0039531C"/>
    <w:rsid w:val="003A05CA"/>
    <w:rsid w:val="003A6219"/>
    <w:rsid w:val="003A634F"/>
    <w:rsid w:val="003A67BE"/>
    <w:rsid w:val="003A6F49"/>
    <w:rsid w:val="003A77EE"/>
    <w:rsid w:val="003B0630"/>
    <w:rsid w:val="003B078A"/>
    <w:rsid w:val="003B1B5B"/>
    <w:rsid w:val="003B1BDD"/>
    <w:rsid w:val="003C50B9"/>
    <w:rsid w:val="003C6DBF"/>
    <w:rsid w:val="003C7022"/>
    <w:rsid w:val="003D1873"/>
    <w:rsid w:val="003D5094"/>
    <w:rsid w:val="003D5976"/>
    <w:rsid w:val="003D7E60"/>
    <w:rsid w:val="003E2C24"/>
    <w:rsid w:val="003E4A05"/>
    <w:rsid w:val="003E785F"/>
    <w:rsid w:val="003F4134"/>
    <w:rsid w:val="003F4C0B"/>
    <w:rsid w:val="00402FA8"/>
    <w:rsid w:val="004102A1"/>
    <w:rsid w:val="00410E99"/>
    <w:rsid w:val="0041337A"/>
    <w:rsid w:val="004156FD"/>
    <w:rsid w:val="00417083"/>
    <w:rsid w:val="004173CE"/>
    <w:rsid w:val="0041752B"/>
    <w:rsid w:val="00420B7E"/>
    <w:rsid w:val="00420B9A"/>
    <w:rsid w:val="00423062"/>
    <w:rsid w:val="004267E8"/>
    <w:rsid w:val="00426C13"/>
    <w:rsid w:val="00426C6D"/>
    <w:rsid w:val="00426D12"/>
    <w:rsid w:val="00430C7E"/>
    <w:rsid w:val="0043313E"/>
    <w:rsid w:val="00434C4E"/>
    <w:rsid w:val="004360F0"/>
    <w:rsid w:val="00436F56"/>
    <w:rsid w:val="00440DAD"/>
    <w:rsid w:val="00442EDB"/>
    <w:rsid w:val="00442F1F"/>
    <w:rsid w:val="00445791"/>
    <w:rsid w:val="00451302"/>
    <w:rsid w:val="00453111"/>
    <w:rsid w:val="00453304"/>
    <w:rsid w:val="00453B9D"/>
    <w:rsid w:val="00455DF9"/>
    <w:rsid w:val="0046123D"/>
    <w:rsid w:val="00465137"/>
    <w:rsid w:val="0046679F"/>
    <w:rsid w:val="00471A7A"/>
    <w:rsid w:val="004727B5"/>
    <w:rsid w:val="0047502D"/>
    <w:rsid w:val="00475453"/>
    <w:rsid w:val="00476833"/>
    <w:rsid w:val="00480566"/>
    <w:rsid w:val="00481C12"/>
    <w:rsid w:val="004821B3"/>
    <w:rsid w:val="00483704"/>
    <w:rsid w:val="004838A1"/>
    <w:rsid w:val="0048470B"/>
    <w:rsid w:val="004863E0"/>
    <w:rsid w:val="004928F9"/>
    <w:rsid w:val="004A44A7"/>
    <w:rsid w:val="004A49DA"/>
    <w:rsid w:val="004A5450"/>
    <w:rsid w:val="004B2DA1"/>
    <w:rsid w:val="004B329D"/>
    <w:rsid w:val="004B3E5F"/>
    <w:rsid w:val="004B4356"/>
    <w:rsid w:val="004B5BD2"/>
    <w:rsid w:val="004B61B2"/>
    <w:rsid w:val="004C1C58"/>
    <w:rsid w:val="004C2EEB"/>
    <w:rsid w:val="004C4D31"/>
    <w:rsid w:val="004D005B"/>
    <w:rsid w:val="004D0DFE"/>
    <w:rsid w:val="004D19E9"/>
    <w:rsid w:val="004D273E"/>
    <w:rsid w:val="004D28AD"/>
    <w:rsid w:val="004D3A87"/>
    <w:rsid w:val="004E72CA"/>
    <w:rsid w:val="004F2C1B"/>
    <w:rsid w:val="004F46DB"/>
    <w:rsid w:val="004F5931"/>
    <w:rsid w:val="0050119E"/>
    <w:rsid w:val="0050360F"/>
    <w:rsid w:val="00503BEC"/>
    <w:rsid w:val="00504F96"/>
    <w:rsid w:val="0050575E"/>
    <w:rsid w:val="00505A74"/>
    <w:rsid w:val="00506DEF"/>
    <w:rsid w:val="005076E8"/>
    <w:rsid w:val="005103F8"/>
    <w:rsid w:val="00511164"/>
    <w:rsid w:val="005133D5"/>
    <w:rsid w:val="00516525"/>
    <w:rsid w:val="00516E78"/>
    <w:rsid w:val="00517B90"/>
    <w:rsid w:val="00524A69"/>
    <w:rsid w:val="005254B6"/>
    <w:rsid w:val="005277A7"/>
    <w:rsid w:val="00527F09"/>
    <w:rsid w:val="0053070B"/>
    <w:rsid w:val="00530746"/>
    <w:rsid w:val="00533438"/>
    <w:rsid w:val="00534CAE"/>
    <w:rsid w:val="0053700C"/>
    <w:rsid w:val="005409B4"/>
    <w:rsid w:val="00544D96"/>
    <w:rsid w:val="00546B44"/>
    <w:rsid w:val="00547F2E"/>
    <w:rsid w:val="0055149E"/>
    <w:rsid w:val="00552132"/>
    <w:rsid w:val="00552E99"/>
    <w:rsid w:val="00555053"/>
    <w:rsid w:val="00556E68"/>
    <w:rsid w:val="00557152"/>
    <w:rsid w:val="00560AAF"/>
    <w:rsid w:val="00560FD2"/>
    <w:rsid w:val="00563F8E"/>
    <w:rsid w:val="0056502A"/>
    <w:rsid w:val="00565194"/>
    <w:rsid w:val="0056574D"/>
    <w:rsid w:val="00575E46"/>
    <w:rsid w:val="00584CDA"/>
    <w:rsid w:val="0058674B"/>
    <w:rsid w:val="00587E7F"/>
    <w:rsid w:val="00590A70"/>
    <w:rsid w:val="005923E4"/>
    <w:rsid w:val="005928BC"/>
    <w:rsid w:val="00593BBB"/>
    <w:rsid w:val="0059461C"/>
    <w:rsid w:val="00596F31"/>
    <w:rsid w:val="005A1D79"/>
    <w:rsid w:val="005A26CA"/>
    <w:rsid w:val="005A31CC"/>
    <w:rsid w:val="005A33A0"/>
    <w:rsid w:val="005A47C6"/>
    <w:rsid w:val="005A5BD9"/>
    <w:rsid w:val="005A64FA"/>
    <w:rsid w:val="005A6BEE"/>
    <w:rsid w:val="005B0C9A"/>
    <w:rsid w:val="005B20D0"/>
    <w:rsid w:val="005B4947"/>
    <w:rsid w:val="005B5216"/>
    <w:rsid w:val="005B6278"/>
    <w:rsid w:val="005B665B"/>
    <w:rsid w:val="005C0554"/>
    <w:rsid w:val="005C19E7"/>
    <w:rsid w:val="005C28B4"/>
    <w:rsid w:val="005D0768"/>
    <w:rsid w:val="005D29CD"/>
    <w:rsid w:val="005D330D"/>
    <w:rsid w:val="005D4F97"/>
    <w:rsid w:val="005D5D15"/>
    <w:rsid w:val="005D75A5"/>
    <w:rsid w:val="005E004B"/>
    <w:rsid w:val="005E061D"/>
    <w:rsid w:val="005E1575"/>
    <w:rsid w:val="005E469C"/>
    <w:rsid w:val="005E48CB"/>
    <w:rsid w:val="005E6E1D"/>
    <w:rsid w:val="005F058E"/>
    <w:rsid w:val="005F604C"/>
    <w:rsid w:val="005F6ECB"/>
    <w:rsid w:val="00603702"/>
    <w:rsid w:val="00604C2F"/>
    <w:rsid w:val="006064E9"/>
    <w:rsid w:val="0060776A"/>
    <w:rsid w:val="00610B74"/>
    <w:rsid w:val="00610D0C"/>
    <w:rsid w:val="00610EFB"/>
    <w:rsid w:val="00611CA9"/>
    <w:rsid w:val="006137BB"/>
    <w:rsid w:val="00616715"/>
    <w:rsid w:val="006210F2"/>
    <w:rsid w:val="00624C93"/>
    <w:rsid w:val="006300A5"/>
    <w:rsid w:val="00630FEF"/>
    <w:rsid w:val="00631152"/>
    <w:rsid w:val="0063153C"/>
    <w:rsid w:val="006338FE"/>
    <w:rsid w:val="00633A08"/>
    <w:rsid w:val="00634FE1"/>
    <w:rsid w:val="006407A6"/>
    <w:rsid w:val="00641FE1"/>
    <w:rsid w:val="00646C53"/>
    <w:rsid w:val="00647481"/>
    <w:rsid w:val="0065019F"/>
    <w:rsid w:val="00650DEB"/>
    <w:rsid w:val="00652CDC"/>
    <w:rsid w:val="00657A81"/>
    <w:rsid w:val="00664587"/>
    <w:rsid w:val="00670139"/>
    <w:rsid w:val="00670A03"/>
    <w:rsid w:val="006728D4"/>
    <w:rsid w:val="00672AE6"/>
    <w:rsid w:val="006736E2"/>
    <w:rsid w:val="00675108"/>
    <w:rsid w:val="006762A4"/>
    <w:rsid w:val="0067657A"/>
    <w:rsid w:val="0067745D"/>
    <w:rsid w:val="00684F70"/>
    <w:rsid w:val="00685485"/>
    <w:rsid w:val="00685798"/>
    <w:rsid w:val="00686177"/>
    <w:rsid w:val="00692B6F"/>
    <w:rsid w:val="006938E9"/>
    <w:rsid w:val="00693E49"/>
    <w:rsid w:val="0069444B"/>
    <w:rsid w:val="006A0D56"/>
    <w:rsid w:val="006A225F"/>
    <w:rsid w:val="006A2C34"/>
    <w:rsid w:val="006A6C25"/>
    <w:rsid w:val="006B2A12"/>
    <w:rsid w:val="006B3729"/>
    <w:rsid w:val="006B4986"/>
    <w:rsid w:val="006B623D"/>
    <w:rsid w:val="006B7C08"/>
    <w:rsid w:val="006C365D"/>
    <w:rsid w:val="006C4A7A"/>
    <w:rsid w:val="006C4D63"/>
    <w:rsid w:val="006C59D1"/>
    <w:rsid w:val="006D09BD"/>
    <w:rsid w:val="006D17E4"/>
    <w:rsid w:val="006D1A7C"/>
    <w:rsid w:val="006D3279"/>
    <w:rsid w:val="006D32F5"/>
    <w:rsid w:val="006D55DB"/>
    <w:rsid w:val="006D5C2D"/>
    <w:rsid w:val="006D7C20"/>
    <w:rsid w:val="006E7502"/>
    <w:rsid w:val="006E7EEB"/>
    <w:rsid w:val="006F6CBF"/>
    <w:rsid w:val="00702AD8"/>
    <w:rsid w:val="00702FA1"/>
    <w:rsid w:val="00706819"/>
    <w:rsid w:val="00706AED"/>
    <w:rsid w:val="00706F4B"/>
    <w:rsid w:val="00707319"/>
    <w:rsid w:val="0071036A"/>
    <w:rsid w:val="00710492"/>
    <w:rsid w:val="00710F82"/>
    <w:rsid w:val="0071129A"/>
    <w:rsid w:val="00716D03"/>
    <w:rsid w:val="00721132"/>
    <w:rsid w:val="00725792"/>
    <w:rsid w:val="00730021"/>
    <w:rsid w:val="00730217"/>
    <w:rsid w:val="00734D5D"/>
    <w:rsid w:val="00736D6D"/>
    <w:rsid w:val="00737325"/>
    <w:rsid w:val="0073752D"/>
    <w:rsid w:val="007379F4"/>
    <w:rsid w:val="00737FD1"/>
    <w:rsid w:val="0074129D"/>
    <w:rsid w:val="007414F1"/>
    <w:rsid w:val="00744F9A"/>
    <w:rsid w:val="0074576E"/>
    <w:rsid w:val="00746BFD"/>
    <w:rsid w:val="00750241"/>
    <w:rsid w:val="00750866"/>
    <w:rsid w:val="00753AE3"/>
    <w:rsid w:val="00757FAC"/>
    <w:rsid w:val="0076206F"/>
    <w:rsid w:val="0076719C"/>
    <w:rsid w:val="0077021B"/>
    <w:rsid w:val="0077115E"/>
    <w:rsid w:val="00772816"/>
    <w:rsid w:val="007734F6"/>
    <w:rsid w:val="007773E5"/>
    <w:rsid w:val="00786CBA"/>
    <w:rsid w:val="007915B7"/>
    <w:rsid w:val="00792A65"/>
    <w:rsid w:val="00794DD5"/>
    <w:rsid w:val="00797CC1"/>
    <w:rsid w:val="007A2F1A"/>
    <w:rsid w:val="007A403B"/>
    <w:rsid w:val="007A4056"/>
    <w:rsid w:val="007A4AA6"/>
    <w:rsid w:val="007A7762"/>
    <w:rsid w:val="007A7FAC"/>
    <w:rsid w:val="007B0CFF"/>
    <w:rsid w:val="007B2167"/>
    <w:rsid w:val="007B7963"/>
    <w:rsid w:val="007C0001"/>
    <w:rsid w:val="007C0AC7"/>
    <w:rsid w:val="007C481B"/>
    <w:rsid w:val="007C500C"/>
    <w:rsid w:val="007C79C3"/>
    <w:rsid w:val="007D006F"/>
    <w:rsid w:val="007D10D3"/>
    <w:rsid w:val="007D27AC"/>
    <w:rsid w:val="007D5315"/>
    <w:rsid w:val="007D61FE"/>
    <w:rsid w:val="007D713E"/>
    <w:rsid w:val="007E0B9E"/>
    <w:rsid w:val="007E4CBA"/>
    <w:rsid w:val="007E6EF2"/>
    <w:rsid w:val="007F144D"/>
    <w:rsid w:val="007F360E"/>
    <w:rsid w:val="007F3F36"/>
    <w:rsid w:val="007F51DB"/>
    <w:rsid w:val="00801D86"/>
    <w:rsid w:val="00804BD7"/>
    <w:rsid w:val="0080640A"/>
    <w:rsid w:val="008100EE"/>
    <w:rsid w:val="00813B56"/>
    <w:rsid w:val="00814ACF"/>
    <w:rsid w:val="00822BAA"/>
    <w:rsid w:val="008240C4"/>
    <w:rsid w:val="00824A8B"/>
    <w:rsid w:val="008272BA"/>
    <w:rsid w:val="0083126C"/>
    <w:rsid w:val="00831E6B"/>
    <w:rsid w:val="00832011"/>
    <w:rsid w:val="008321EA"/>
    <w:rsid w:val="00832624"/>
    <w:rsid w:val="00835A12"/>
    <w:rsid w:val="00837C40"/>
    <w:rsid w:val="00837EE5"/>
    <w:rsid w:val="008425CF"/>
    <w:rsid w:val="00843659"/>
    <w:rsid w:val="008439FC"/>
    <w:rsid w:val="00844D42"/>
    <w:rsid w:val="00845129"/>
    <w:rsid w:val="00846C90"/>
    <w:rsid w:val="008503BF"/>
    <w:rsid w:val="00850717"/>
    <w:rsid w:val="00851CF8"/>
    <w:rsid w:val="008631E6"/>
    <w:rsid w:val="008641E6"/>
    <w:rsid w:val="0086458A"/>
    <w:rsid w:val="0086549F"/>
    <w:rsid w:val="00865D6F"/>
    <w:rsid w:val="008660D0"/>
    <w:rsid w:val="00866E81"/>
    <w:rsid w:val="00867730"/>
    <w:rsid w:val="00874872"/>
    <w:rsid w:val="008749AD"/>
    <w:rsid w:val="00876B21"/>
    <w:rsid w:val="008775D2"/>
    <w:rsid w:val="00881790"/>
    <w:rsid w:val="008822C5"/>
    <w:rsid w:val="00891A88"/>
    <w:rsid w:val="00893732"/>
    <w:rsid w:val="00894330"/>
    <w:rsid w:val="008962F0"/>
    <w:rsid w:val="00896C73"/>
    <w:rsid w:val="008A0A19"/>
    <w:rsid w:val="008B14B8"/>
    <w:rsid w:val="008B341E"/>
    <w:rsid w:val="008B6E24"/>
    <w:rsid w:val="008C0798"/>
    <w:rsid w:val="008C18B4"/>
    <w:rsid w:val="008C4757"/>
    <w:rsid w:val="008C4A9A"/>
    <w:rsid w:val="008C5E92"/>
    <w:rsid w:val="008D1D95"/>
    <w:rsid w:val="008D78ED"/>
    <w:rsid w:val="008D7A14"/>
    <w:rsid w:val="008E0954"/>
    <w:rsid w:val="008E18A1"/>
    <w:rsid w:val="008E3110"/>
    <w:rsid w:val="008E492B"/>
    <w:rsid w:val="008E6506"/>
    <w:rsid w:val="008F27DD"/>
    <w:rsid w:val="008F2A93"/>
    <w:rsid w:val="008F60B3"/>
    <w:rsid w:val="00900A38"/>
    <w:rsid w:val="00901E93"/>
    <w:rsid w:val="0090298D"/>
    <w:rsid w:val="00904B19"/>
    <w:rsid w:val="00905102"/>
    <w:rsid w:val="00905840"/>
    <w:rsid w:val="0090600E"/>
    <w:rsid w:val="00906452"/>
    <w:rsid w:val="00910254"/>
    <w:rsid w:val="009108E7"/>
    <w:rsid w:val="009111F2"/>
    <w:rsid w:val="009115E9"/>
    <w:rsid w:val="0091393F"/>
    <w:rsid w:val="0091671F"/>
    <w:rsid w:val="00920102"/>
    <w:rsid w:val="0092078D"/>
    <w:rsid w:val="0092378C"/>
    <w:rsid w:val="00925C22"/>
    <w:rsid w:val="00926252"/>
    <w:rsid w:val="00926702"/>
    <w:rsid w:val="00926E84"/>
    <w:rsid w:val="009327D3"/>
    <w:rsid w:val="009331D7"/>
    <w:rsid w:val="009336EC"/>
    <w:rsid w:val="009369E2"/>
    <w:rsid w:val="009409CD"/>
    <w:rsid w:val="00944B18"/>
    <w:rsid w:val="0094692C"/>
    <w:rsid w:val="009518A3"/>
    <w:rsid w:val="00955112"/>
    <w:rsid w:val="00957096"/>
    <w:rsid w:val="0095776C"/>
    <w:rsid w:val="00963E86"/>
    <w:rsid w:val="00964A45"/>
    <w:rsid w:val="00970924"/>
    <w:rsid w:val="00971FEF"/>
    <w:rsid w:val="00973425"/>
    <w:rsid w:val="00974BF8"/>
    <w:rsid w:val="0098011A"/>
    <w:rsid w:val="00980D2D"/>
    <w:rsid w:val="00982AAE"/>
    <w:rsid w:val="00985C64"/>
    <w:rsid w:val="00986F55"/>
    <w:rsid w:val="00987425"/>
    <w:rsid w:val="00997676"/>
    <w:rsid w:val="009A0C3E"/>
    <w:rsid w:val="009A3B53"/>
    <w:rsid w:val="009A3C28"/>
    <w:rsid w:val="009A4EC4"/>
    <w:rsid w:val="009A75D7"/>
    <w:rsid w:val="009B0459"/>
    <w:rsid w:val="009B0A92"/>
    <w:rsid w:val="009B460C"/>
    <w:rsid w:val="009B4E26"/>
    <w:rsid w:val="009B6EDC"/>
    <w:rsid w:val="009C125A"/>
    <w:rsid w:val="009C1547"/>
    <w:rsid w:val="009C4F89"/>
    <w:rsid w:val="009D1247"/>
    <w:rsid w:val="009D16A8"/>
    <w:rsid w:val="009E1A3E"/>
    <w:rsid w:val="009E5632"/>
    <w:rsid w:val="009E7190"/>
    <w:rsid w:val="009F0669"/>
    <w:rsid w:val="009F3F88"/>
    <w:rsid w:val="009F4570"/>
    <w:rsid w:val="009F707B"/>
    <w:rsid w:val="009F731C"/>
    <w:rsid w:val="00A000FB"/>
    <w:rsid w:val="00A00DEB"/>
    <w:rsid w:val="00A0126D"/>
    <w:rsid w:val="00A01F28"/>
    <w:rsid w:val="00A02555"/>
    <w:rsid w:val="00A02B90"/>
    <w:rsid w:val="00A02B99"/>
    <w:rsid w:val="00A0349E"/>
    <w:rsid w:val="00A06F56"/>
    <w:rsid w:val="00A078A1"/>
    <w:rsid w:val="00A105B2"/>
    <w:rsid w:val="00A10734"/>
    <w:rsid w:val="00A10D2E"/>
    <w:rsid w:val="00A114FA"/>
    <w:rsid w:val="00A12CA9"/>
    <w:rsid w:val="00A12EB4"/>
    <w:rsid w:val="00A134BA"/>
    <w:rsid w:val="00A13658"/>
    <w:rsid w:val="00A13DB4"/>
    <w:rsid w:val="00A145A7"/>
    <w:rsid w:val="00A152A3"/>
    <w:rsid w:val="00A15612"/>
    <w:rsid w:val="00A16325"/>
    <w:rsid w:val="00A233CA"/>
    <w:rsid w:val="00A235A0"/>
    <w:rsid w:val="00A267F7"/>
    <w:rsid w:val="00A30544"/>
    <w:rsid w:val="00A31B6C"/>
    <w:rsid w:val="00A32E56"/>
    <w:rsid w:val="00A35B5E"/>
    <w:rsid w:val="00A37D99"/>
    <w:rsid w:val="00A40F2F"/>
    <w:rsid w:val="00A42363"/>
    <w:rsid w:val="00A425EB"/>
    <w:rsid w:val="00A43066"/>
    <w:rsid w:val="00A43DA2"/>
    <w:rsid w:val="00A44956"/>
    <w:rsid w:val="00A469E8"/>
    <w:rsid w:val="00A50079"/>
    <w:rsid w:val="00A524F9"/>
    <w:rsid w:val="00A52D79"/>
    <w:rsid w:val="00A54876"/>
    <w:rsid w:val="00A572A2"/>
    <w:rsid w:val="00A57FB0"/>
    <w:rsid w:val="00A602D0"/>
    <w:rsid w:val="00A6169B"/>
    <w:rsid w:val="00A62041"/>
    <w:rsid w:val="00A64EDC"/>
    <w:rsid w:val="00A70E25"/>
    <w:rsid w:val="00A74D79"/>
    <w:rsid w:val="00A84396"/>
    <w:rsid w:val="00A865F1"/>
    <w:rsid w:val="00A92D6B"/>
    <w:rsid w:val="00A93EC0"/>
    <w:rsid w:val="00A959A8"/>
    <w:rsid w:val="00A96DEF"/>
    <w:rsid w:val="00A97FB7"/>
    <w:rsid w:val="00AA1AA5"/>
    <w:rsid w:val="00AA7AD4"/>
    <w:rsid w:val="00AA7E3E"/>
    <w:rsid w:val="00AB2252"/>
    <w:rsid w:val="00AB22A6"/>
    <w:rsid w:val="00AB5D44"/>
    <w:rsid w:val="00AC4100"/>
    <w:rsid w:val="00AC43D2"/>
    <w:rsid w:val="00AC44ED"/>
    <w:rsid w:val="00AC4F9E"/>
    <w:rsid w:val="00AC7E69"/>
    <w:rsid w:val="00AD01B7"/>
    <w:rsid w:val="00AD4C09"/>
    <w:rsid w:val="00AD7E7E"/>
    <w:rsid w:val="00AE338F"/>
    <w:rsid w:val="00AE3532"/>
    <w:rsid w:val="00AE379F"/>
    <w:rsid w:val="00AE4412"/>
    <w:rsid w:val="00AE4DDF"/>
    <w:rsid w:val="00AE5469"/>
    <w:rsid w:val="00AE693B"/>
    <w:rsid w:val="00AF00A2"/>
    <w:rsid w:val="00AF2AC9"/>
    <w:rsid w:val="00AF3AEF"/>
    <w:rsid w:val="00AF5972"/>
    <w:rsid w:val="00AF63E9"/>
    <w:rsid w:val="00B046B7"/>
    <w:rsid w:val="00B10CFE"/>
    <w:rsid w:val="00B1146F"/>
    <w:rsid w:val="00B124E7"/>
    <w:rsid w:val="00B148BA"/>
    <w:rsid w:val="00B17F23"/>
    <w:rsid w:val="00B204AC"/>
    <w:rsid w:val="00B20F7B"/>
    <w:rsid w:val="00B22742"/>
    <w:rsid w:val="00B240BC"/>
    <w:rsid w:val="00B258A2"/>
    <w:rsid w:val="00B261A9"/>
    <w:rsid w:val="00B30095"/>
    <w:rsid w:val="00B345E8"/>
    <w:rsid w:val="00B37D3B"/>
    <w:rsid w:val="00B4027B"/>
    <w:rsid w:val="00B41F95"/>
    <w:rsid w:val="00B509D4"/>
    <w:rsid w:val="00B53E4A"/>
    <w:rsid w:val="00B53E8B"/>
    <w:rsid w:val="00B555D9"/>
    <w:rsid w:val="00B57C18"/>
    <w:rsid w:val="00B613EB"/>
    <w:rsid w:val="00B621DE"/>
    <w:rsid w:val="00B67616"/>
    <w:rsid w:val="00B67BD1"/>
    <w:rsid w:val="00B67C35"/>
    <w:rsid w:val="00B708B3"/>
    <w:rsid w:val="00B71409"/>
    <w:rsid w:val="00B72972"/>
    <w:rsid w:val="00B7561A"/>
    <w:rsid w:val="00B82D34"/>
    <w:rsid w:val="00B85EC0"/>
    <w:rsid w:val="00B87E7A"/>
    <w:rsid w:val="00B91A01"/>
    <w:rsid w:val="00B91F64"/>
    <w:rsid w:val="00B95D8B"/>
    <w:rsid w:val="00B97DEF"/>
    <w:rsid w:val="00BA037C"/>
    <w:rsid w:val="00BA1778"/>
    <w:rsid w:val="00BA262A"/>
    <w:rsid w:val="00BA3E87"/>
    <w:rsid w:val="00BB1578"/>
    <w:rsid w:val="00BB2CD4"/>
    <w:rsid w:val="00BB6242"/>
    <w:rsid w:val="00BC1F54"/>
    <w:rsid w:val="00BC58EF"/>
    <w:rsid w:val="00BD0BEF"/>
    <w:rsid w:val="00BD2FFB"/>
    <w:rsid w:val="00BD3819"/>
    <w:rsid w:val="00BD47DD"/>
    <w:rsid w:val="00BE1354"/>
    <w:rsid w:val="00BE23AE"/>
    <w:rsid w:val="00BE2F48"/>
    <w:rsid w:val="00BE406D"/>
    <w:rsid w:val="00BE4847"/>
    <w:rsid w:val="00BF022F"/>
    <w:rsid w:val="00BF04B2"/>
    <w:rsid w:val="00BF3A4F"/>
    <w:rsid w:val="00C002A7"/>
    <w:rsid w:val="00C01230"/>
    <w:rsid w:val="00C035B8"/>
    <w:rsid w:val="00C0556F"/>
    <w:rsid w:val="00C07A88"/>
    <w:rsid w:val="00C11A50"/>
    <w:rsid w:val="00C12E5C"/>
    <w:rsid w:val="00C1302D"/>
    <w:rsid w:val="00C1508B"/>
    <w:rsid w:val="00C1575B"/>
    <w:rsid w:val="00C1724D"/>
    <w:rsid w:val="00C22245"/>
    <w:rsid w:val="00C223C1"/>
    <w:rsid w:val="00C22DF4"/>
    <w:rsid w:val="00C247CC"/>
    <w:rsid w:val="00C248F7"/>
    <w:rsid w:val="00C24AE5"/>
    <w:rsid w:val="00C26076"/>
    <w:rsid w:val="00C27142"/>
    <w:rsid w:val="00C27252"/>
    <w:rsid w:val="00C31221"/>
    <w:rsid w:val="00C31C98"/>
    <w:rsid w:val="00C31FFD"/>
    <w:rsid w:val="00C36CEC"/>
    <w:rsid w:val="00C45A77"/>
    <w:rsid w:val="00C46E15"/>
    <w:rsid w:val="00C4704F"/>
    <w:rsid w:val="00C5000C"/>
    <w:rsid w:val="00C50626"/>
    <w:rsid w:val="00C525C6"/>
    <w:rsid w:val="00C52CDD"/>
    <w:rsid w:val="00C5343A"/>
    <w:rsid w:val="00C54DE5"/>
    <w:rsid w:val="00C60086"/>
    <w:rsid w:val="00C61D12"/>
    <w:rsid w:val="00C62558"/>
    <w:rsid w:val="00C63C03"/>
    <w:rsid w:val="00C66B02"/>
    <w:rsid w:val="00C66F90"/>
    <w:rsid w:val="00C7059F"/>
    <w:rsid w:val="00C74B32"/>
    <w:rsid w:val="00C7768F"/>
    <w:rsid w:val="00C80DEA"/>
    <w:rsid w:val="00C82D1F"/>
    <w:rsid w:val="00C83469"/>
    <w:rsid w:val="00C8614C"/>
    <w:rsid w:val="00C8696A"/>
    <w:rsid w:val="00C900FA"/>
    <w:rsid w:val="00C9165E"/>
    <w:rsid w:val="00C93843"/>
    <w:rsid w:val="00CA156E"/>
    <w:rsid w:val="00CA4388"/>
    <w:rsid w:val="00CA479F"/>
    <w:rsid w:val="00CA6A4C"/>
    <w:rsid w:val="00CB4DDC"/>
    <w:rsid w:val="00CB55DA"/>
    <w:rsid w:val="00CC08C2"/>
    <w:rsid w:val="00CC18A9"/>
    <w:rsid w:val="00CD16D6"/>
    <w:rsid w:val="00CD214B"/>
    <w:rsid w:val="00CD37D6"/>
    <w:rsid w:val="00CD463E"/>
    <w:rsid w:val="00CD57FC"/>
    <w:rsid w:val="00CE0688"/>
    <w:rsid w:val="00CE269C"/>
    <w:rsid w:val="00CE4A1D"/>
    <w:rsid w:val="00CE6361"/>
    <w:rsid w:val="00CF0A46"/>
    <w:rsid w:val="00CF18A1"/>
    <w:rsid w:val="00CF1F26"/>
    <w:rsid w:val="00CF2FE7"/>
    <w:rsid w:val="00D020C8"/>
    <w:rsid w:val="00D03DCE"/>
    <w:rsid w:val="00D04325"/>
    <w:rsid w:val="00D10986"/>
    <w:rsid w:val="00D109BA"/>
    <w:rsid w:val="00D146DB"/>
    <w:rsid w:val="00D1475F"/>
    <w:rsid w:val="00D14D20"/>
    <w:rsid w:val="00D209ED"/>
    <w:rsid w:val="00D237D0"/>
    <w:rsid w:val="00D25E6D"/>
    <w:rsid w:val="00D319A2"/>
    <w:rsid w:val="00D37C1C"/>
    <w:rsid w:val="00D42577"/>
    <w:rsid w:val="00D429C4"/>
    <w:rsid w:val="00D42CD7"/>
    <w:rsid w:val="00D51FB1"/>
    <w:rsid w:val="00D52875"/>
    <w:rsid w:val="00D5503D"/>
    <w:rsid w:val="00D57299"/>
    <w:rsid w:val="00D60F4B"/>
    <w:rsid w:val="00D61AD0"/>
    <w:rsid w:val="00D622AD"/>
    <w:rsid w:val="00D623B1"/>
    <w:rsid w:val="00D629C4"/>
    <w:rsid w:val="00D64334"/>
    <w:rsid w:val="00D651D9"/>
    <w:rsid w:val="00D65B54"/>
    <w:rsid w:val="00D65D9D"/>
    <w:rsid w:val="00D65FAE"/>
    <w:rsid w:val="00D67324"/>
    <w:rsid w:val="00D742B5"/>
    <w:rsid w:val="00D747C6"/>
    <w:rsid w:val="00D76372"/>
    <w:rsid w:val="00D82697"/>
    <w:rsid w:val="00D827E3"/>
    <w:rsid w:val="00D844E6"/>
    <w:rsid w:val="00D86461"/>
    <w:rsid w:val="00D91B94"/>
    <w:rsid w:val="00D9288F"/>
    <w:rsid w:val="00D92EC8"/>
    <w:rsid w:val="00D93822"/>
    <w:rsid w:val="00D953AA"/>
    <w:rsid w:val="00D955DC"/>
    <w:rsid w:val="00DA181B"/>
    <w:rsid w:val="00DA28FE"/>
    <w:rsid w:val="00DB019C"/>
    <w:rsid w:val="00DB0B5C"/>
    <w:rsid w:val="00DB1737"/>
    <w:rsid w:val="00DB2B28"/>
    <w:rsid w:val="00DB3210"/>
    <w:rsid w:val="00DB5867"/>
    <w:rsid w:val="00DB74C9"/>
    <w:rsid w:val="00DB7503"/>
    <w:rsid w:val="00DB76F6"/>
    <w:rsid w:val="00DC02A7"/>
    <w:rsid w:val="00DC02C2"/>
    <w:rsid w:val="00DC4C4E"/>
    <w:rsid w:val="00DC6D32"/>
    <w:rsid w:val="00DD5765"/>
    <w:rsid w:val="00DD5FD0"/>
    <w:rsid w:val="00DD686B"/>
    <w:rsid w:val="00DD6D09"/>
    <w:rsid w:val="00DE0B20"/>
    <w:rsid w:val="00DE14EC"/>
    <w:rsid w:val="00DE1CBC"/>
    <w:rsid w:val="00DE1D9B"/>
    <w:rsid w:val="00DE665C"/>
    <w:rsid w:val="00DF0F62"/>
    <w:rsid w:val="00DF409B"/>
    <w:rsid w:val="00DF687E"/>
    <w:rsid w:val="00DF79BB"/>
    <w:rsid w:val="00E0008D"/>
    <w:rsid w:val="00E102FD"/>
    <w:rsid w:val="00E10864"/>
    <w:rsid w:val="00E108FA"/>
    <w:rsid w:val="00E12435"/>
    <w:rsid w:val="00E14FD1"/>
    <w:rsid w:val="00E16BF3"/>
    <w:rsid w:val="00E20784"/>
    <w:rsid w:val="00E21709"/>
    <w:rsid w:val="00E25771"/>
    <w:rsid w:val="00E269FA"/>
    <w:rsid w:val="00E26F75"/>
    <w:rsid w:val="00E30497"/>
    <w:rsid w:val="00E30F31"/>
    <w:rsid w:val="00E316C2"/>
    <w:rsid w:val="00E37D60"/>
    <w:rsid w:val="00E505CF"/>
    <w:rsid w:val="00E50F22"/>
    <w:rsid w:val="00E5175E"/>
    <w:rsid w:val="00E53D5A"/>
    <w:rsid w:val="00E54005"/>
    <w:rsid w:val="00E55F6C"/>
    <w:rsid w:val="00E57B22"/>
    <w:rsid w:val="00E57B9A"/>
    <w:rsid w:val="00E57C0C"/>
    <w:rsid w:val="00E60454"/>
    <w:rsid w:val="00E60F9F"/>
    <w:rsid w:val="00E64C64"/>
    <w:rsid w:val="00E64CE8"/>
    <w:rsid w:val="00E66E10"/>
    <w:rsid w:val="00E679DD"/>
    <w:rsid w:val="00E67F89"/>
    <w:rsid w:val="00E73657"/>
    <w:rsid w:val="00E84677"/>
    <w:rsid w:val="00E85BEC"/>
    <w:rsid w:val="00E8646C"/>
    <w:rsid w:val="00E903C7"/>
    <w:rsid w:val="00E906DF"/>
    <w:rsid w:val="00E90D7A"/>
    <w:rsid w:val="00E910AA"/>
    <w:rsid w:val="00E93DAE"/>
    <w:rsid w:val="00E94194"/>
    <w:rsid w:val="00EA1AF9"/>
    <w:rsid w:val="00EA1E91"/>
    <w:rsid w:val="00EA3F6D"/>
    <w:rsid w:val="00EA4ADA"/>
    <w:rsid w:val="00EA60A7"/>
    <w:rsid w:val="00EB6755"/>
    <w:rsid w:val="00EB69F5"/>
    <w:rsid w:val="00EB6AD4"/>
    <w:rsid w:val="00EB7683"/>
    <w:rsid w:val="00EC095D"/>
    <w:rsid w:val="00EC0BC3"/>
    <w:rsid w:val="00EC2101"/>
    <w:rsid w:val="00EC37A4"/>
    <w:rsid w:val="00ED15E4"/>
    <w:rsid w:val="00ED3A81"/>
    <w:rsid w:val="00ED4052"/>
    <w:rsid w:val="00ED458F"/>
    <w:rsid w:val="00ED5348"/>
    <w:rsid w:val="00ED66BE"/>
    <w:rsid w:val="00ED6F22"/>
    <w:rsid w:val="00ED716D"/>
    <w:rsid w:val="00EE078F"/>
    <w:rsid w:val="00EE0D4A"/>
    <w:rsid w:val="00EE24CD"/>
    <w:rsid w:val="00EE3466"/>
    <w:rsid w:val="00EE4726"/>
    <w:rsid w:val="00EE4E32"/>
    <w:rsid w:val="00EE6474"/>
    <w:rsid w:val="00EE68C5"/>
    <w:rsid w:val="00EF1D8A"/>
    <w:rsid w:val="00EF2AB4"/>
    <w:rsid w:val="00EF5245"/>
    <w:rsid w:val="00EF77B4"/>
    <w:rsid w:val="00F0102A"/>
    <w:rsid w:val="00F0546B"/>
    <w:rsid w:val="00F102A3"/>
    <w:rsid w:val="00F147BD"/>
    <w:rsid w:val="00F15B54"/>
    <w:rsid w:val="00F22615"/>
    <w:rsid w:val="00F2388D"/>
    <w:rsid w:val="00F23E96"/>
    <w:rsid w:val="00F23EDA"/>
    <w:rsid w:val="00F26EE8"/>
    <w:rsid w:val="00F32093"/>
    <w:rsid w:val="00F323C8"/>
    <w:rsid w:val="00F33411"/>
    <w:rsid w:val="00F33478"/>
    <w:rsid w:val="00F43ADF"/>
    <w:rsid w:val="00F46388"/>
    <w:rsid w:val="00F5065D"/>
    <w:rsid w:val="00F53024"/>
    <w:rsid w:val="00F5343C"/>
    <w:rsid w:val="00F53488"/>
    <w:rsid w:val="00F5464A"/>
    <w:rsid w:val="00F55E35"/>
    <w:rsid w:val="00F55F51"/>
    <w:rsid w:val="00F56E32"/>
    <w:rsid w:val="00F60AB2"/>
    <w:rsid w:val="00F610AF"/>
    <w:rsid w:val="00F6646A"/>
    <w:rsid w:val="00F70908"/>
    <w:rsid w:val="00F74948"/>
    <w:rsid w:val="00F751F5"/>
    <w:rsid w:val="00F754E7"/>
    <w:rsid w:val="00F80F7B"/>
    <w:rsid w:val="00F81546"/>
    <w:rsid w:val="00F947F0"/>
    <w:rsid w:val="00F94E88"/>
    <w:rsid w:val="00F95A92"/>
    <w:rsid w:val="00F96912"/>
    <w:rsid w:val="00F969C8"/>
    <w:rsid w:val="00F97E14"/>
    <w:rsid w:val="00FA114F"/>
    <w:rsid w:val="00FA150A"/>
    <w:rsid w:val="00FA2E46"/>
    <w:rsid w:val="00FB34D1"/>
    <w:rsid w:val="00FB400C"/>
    <w:rsid w:val="00FC5382"/>
    <w:rsid w:val="00FC5E39"/>
    <w:rsid w:val="00FC6055"/>
    <w:rsid w:val="00FC61C1"/>
    <w:rsid w:val="00FC684A"/>
    <w:rsid w:val="00FC6EEA"/>
    <w:rsid w:val="00FD046D"/>
    <w:rsid w:val="00FD5875"/>
    <w:rsid w:val="00FD6121"/>
    <w:rsid w:val="00FD6D57"/>
    <w:rsid w:val="00FE5BA8"/>
    <w:rsid w:val="00FE5EBA"/>
    <w:rsid w:val="00FE6247"/>
    <w:rsid w:val="00FE6D48"/>
    <w:rsid w:val="00FF1A0A"/>
    <w:rsid w:val="00FF4375"/>
    <w:rsid w:val="00FF4F4B"/>
    <w:rsid w:val="00FF5F98"/>
    <w:rsid w:val="00FF677B"/>
    <w:rsid w:val="459AE9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9D01B"/>
  <w15:docId w15:val="{13C749E1-1D9E-41A1-955A-09F46F68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132BD"/>
    <w:rPr>
      <w:sz w:val="24"/>
      <w:szCs w:val="24"/>
      <w:lang w:val="en-US" w:eastAsia="en-US"/>
    </w:rPr>
  </w:style>
  <w:style w:type="paragraph" w:styleId="Heading1">
    <w:name w:val="heading 1"/>
    <w:basedOn w:val="Normal"/>
    <w:link w:val="Heading1Char"/>
    <w:qFormat/>
    <w:rsid w:val="00FD5875"/>
    <w:pPr>
      <w:outlineLvl w:val="0"/>
    </w:pPr>
    <w:rPr>
      <w:rFonts w:ascii="Verdana" w:hAnsi="Verdana"/>
      <w:b/>
      <w:bCs/>
      <w:color w:val="660099"/>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D47DD"/>
    <w:pPr>
      <w:framePr w:w="7920" w:h="1980" w:hRule="exact" w:hSpace="180" w:wrap="auto" w:hAnchor="page" w:xAlign="center" w:yAlign="bottom"/>
      <w:ind w:left="2880"/>
    </w:pPr>
    <w:rPr>
      <w:rFonts w:cs="Arial"/>
    </w:rPr>
  </w:style>
  <w:style w:type="paragraph" w:styleId="EnvelopeReturn">
    <w:name w:val="envelope return"/>
    <w:basedOn w:val="Normal"/>
    <w:rsid w:val="00BD47DD"/>
    <w:rPr>
      <w:rFonts w:cs="Arial"/>
      <w:sz w:val="20"/>
      <w:szCs w:val="20"/>
    </w:rPr>
  </w:style>
  <w:style w:type="character" w:styleId="Hyperlink">
    <w:name w:val="Hyperlink"/>
    <w:uiPriority w:val="99"/>
    <w:rsid w:val="00153B9B"/>
    <w:rPr>
      <w:color w:val="0000FF"/>
      <w:u w:val="single"/>
    </w:rPr>
  </w:style>
  <w:style w:type="character" w:customStyle="1" w:styleId="SandraSafran">
    <w:name w:val="Sandra Safran"/>
    <w:semiHidden/>
    <w:rsid w:val="00153B9B"/>
    <w:rPr>
      <w:rFonts w:ascii="Times New Roman" w:hAnsi="Times New Roman" w:cs="Times New Roman"/>
      <w:b w:val="0"/>
      <w:bCs w:val="0"/>
      <w:i w:val="0"/>
      <w:iCs w:val="0"/>
      <w:strike w:val="0"/>
      <w:color w:val="auto"/>
      <w:sz w:val="24"/>
      <w:szCs w:val="24"/>
      <w:u w:val="none"/>
    </w:rPr>
  </w:style>
  <w:style w:type="paragraph" w:styleId="Footer">
    <w:name w:val="footer"/>
    <w:basedOn w:val="Normal"/>
    <w:rsid w:val="00F70908"/>
    <w:pPr>
      <w:tabs>
        <w:tab w:val="center" w:pos="4320"/>
        <w:tab w:val="right" w:pos="8640"/>
      </w:tabs>
    </w:pPr>
  </w:style>
  <w:style w:type="character" w:styleId="PageNumber">
    <w:name w:val="page number"/>
    <w:basedOn w:val="DefaultParagraphFont"/>
    <w:rsid w:val="00F70908"/>
  </w:style>
  <w:style w:type="paragraph" w:styleId="Header">
    <w:name w:val="header"/>
    <w:basedOn w:val="Normal"/>
    <w:rsid w:val="00F70908"/>
    <w:pPr>
      <w:tabs>
        <w:tab w:val="center" w:pos="4320"/>
        <w:tab w:val="right" w:pos="8640"/>
      </w:tabs>
    </w:pPr>
  </w:style>
  <w:style w:type="paragraph" w:styleId="NormalWeb">
    <w:name w:val="Normal (Web)"/>
    <w:basedOn w:val="Normal"/>
    <w:uiPriority w:val="99"/>
    <w:rsid w:val="009E1A3E"/>
    <w:pPr>
      <w:spacing w:before="100" w:beforeAutospacing="1" w:after="100" w:afterAutospacing="1"/>
    </w:pPr>
  </w:style>
  <w:style w:type="paragraph" w:styleId="BalloonText">
    <w:name w:val="Balloon Text"/>
    <w:basedOn w:val="Normal"/>
    <w:semiHidden/>
    <w:rsid w:val="00286757"/>
    <w:rPr>
      <w:rFonts w:ascii="Tahoma" w:hAnsi="Tahoma" w:cs="Tahoma"/>
      <w:sz w:val="16"/>
      <w:szCs w:val="16"/>
    </w:rPr>
  </w:style>
  <w:style w:type="character" w:customStyle="1" w:styleId="Heading1Char">
    <w:name w:val="Heading 1 Char"/>
    <w:basedOn w:val="DefaultParagraphFont"/>
    <w:link w:val="Heading1"/>
    <w:rsid w:val="00FD5875"/>
    <w:rPr>
      <w:rFonts w:ascii="Verdana" w:hAnsi="Verdana"/>
      <w:b/>
      <w:bCs/>
      <w:color w:val="660099"/>
      <w:kern w:val="36"/>
      <w:sz w:val="27"/>
      <w:szCs w:val="27"/>
      <w:lang w:val="en-US" w:eastAsia="en-US"/>
    </w:rPr>
  </w:style>
  <w:style w:type="character" w:styleId="Emphasis">
    <w:name w:val="Emphasis"/>
    <w:uiPriority w:val="20"/>
    <w:qFormat/>
    <w:rsid w:val="00FD5875"/>
    <w:rPr>
      <w:i/>
      <w:iCs/>
    </w:rPr>
  </w:style>
  <w:style w:type="paragraph" w:styleId="ListParagraph">
    <w:name w:val="List Paragraph"/>
    <w:basedOn w:val="Normal"/>
    <w:qFormat/>
    <w:rsid w:val="00575E46"/>
    <w:pPr>
      <w:ind w:left="720"/>
    </w:pPr>
  </w:style>
  <w:style w:type="character" w:styleId="Strong">
    <w:name w:val="Strong"/>
    <w:uiPriority w:val="22"/>
    <w:qFormat/>
    <w:rsid w:val="00575E46"/>
    <w:rPr>
      <w:b/>
      <w:bCs/>
    </w:rPr>
  </w:style>
  <w:style w:type="paragraph" w:styleId="PlainText">
    <w:name w:val="Plain Text"/>
    <w:basedOn w:val="Normal"/>
    <w:link w:val="PlainTextChar"/>
    <w:uiPriority w:val="99"/>
    <w:rsid w:val="00575E46"/>
    <w:rPr>
      <w:rFonts w:ascii="Courier New" w:hAnsi="Courier New" w:cs="Courier New"/>
      <w:snapToGrid w:val="0"/>
      <w:sz w:val="20"/>
      <w:szCs w:val="20"/>
    </w:rPr>
  </w:style>
  <w:style w:type="character" w:customStyle="1" w:styleId="PlainTextChar">
    <w:name w:val="Plain Text Char"/>
    <w:basedOn w:val="DefaultParagraphFont"/>
    <w:link w:val="PlainText"/>
    <w:uiPriority w:val="99"/>
    <w:rsid w:val="00575E46"/>
    <w:rPr>
      <w:rFonts w:ascii="Courier New" w:hAnsi="Courier New" w:cs="Courier New"/>
      <w:snapToGrid w:val="0"/>
      <w:lang w:val="en-US" w:eastAsia="en-US"/>
    </w:rPr>
  </w:style>
  <w:style w:type="character" w:customStyle="1" w:styleId="sender">
    <w:name w:val="sender"/>
    <w:basedOn w:val="DefaultParagraphFont"/>
    <w:rsid w:val="00575E46"/>
  </w:style>
  <w:style w:type="character" w:customStyle="1" w:styleId="highlight">
    <w:name w:val="highlight"/>
    <w:basedOn w:val="DefaultParagraphFont"/>
    <w:rsid w:val="006C4D63"/>
  </w:style>
  <w:style w:type="paragraph" w:customStyle="1" w:styleId="ydpf4997e7dyiv8328215841msonormal">
    <w:name w:val="ydpf4997e7dyiv8328215841msonormal"/>
    <w:basedOn w:val="Normal"/>
    <w:rsid w:val="00196F4E"/>
    <w:pPr>
      <w:spacing w:before="100" w:beforeAutospacing="1" w:after="100" w:afterAutospacing="1"/>
    </w:pPr>
    <w:rPr>
      <w:rFonts w:ascii="Calibri" w:eastAsiaTheme="minorHAnsi" w:hAnsi="Calibri" w:cs="Calibri"/>
      <w:sz w:val="22"/>
      <w:szCs w:val="22"/>
      <w:lang w:val="en-CA" w:eastAsia="en-CA"/>
    </w:rPr>
  </w:style>
  <w:style w:type="character" w:customStyle="1" w:styleId="UnresolvedMention1">
    <w:name w:val="Unresolved Mention1"/>
    <w:basedOn w:val="DefaultParagraphFont"/>
    <w:uiPriority w:val="99"/>
    <w:semiHidden/>
    <w:unhideWhenUsed/>
    <w:rsid w:val="007379F4"/>
    <w:rPr>
      <w:color w:val="605E5C"/>
      <w:shd w:val="clear" w:color="auto" w:fill="E1DFDD"/>
    </w:rPr>
  </w:style>
  <w:style w:type="character" w:styleId="FollowedHyperlink">
    <w:name w:val="FollowedHyperlink"/>
    <w:basedOn w:val="DefaultParagraphFont"/>
    <w:rsid w:val="00417083"/>
    <w:rPr>
      <w:color w:val="954F72" w:themeColor="followedHyperlink"/>
      <w:u w:val="single"/>
    </w:rPr>
  </w:style>
  <w:style w:type="paragraph" w:customStyle="1" w:styleId="ydp86d37478yiv3576568774msonormal">
    <w:name w:val="ydp86d37478yiv3576568774msonormal"/>
    <w:basedOn w:val="Normal"/>
    <w:rsid w:val="00C248F7"/>
    <w:pPr>
      <w:spacing w:before="100" w:beforeAutospacing="1" w:after="100" w:afterAutospacing="1"/>
    </w:pPr>
    <w:rPr>
      <w:rFonts w:ascii="Calibri" w:eastAsiaTheme="minorHAnsi" w:hAnsi="Calibri" w:cs="Calibri"/>
      <w:sz w:val="22"/>
      <w:szCs w:val="22"/>
      <w:lang w:val="en-CA" w:eastAsia="en-CA"/>
    </w:rPr>
  </w:style>
  <w:style w:type="character" w:customStyle="1" w:styleId="ydp24ce49f5yiv0555448902">
    <w:name w:val="ydp24ce49f5yiv0555448902"/>
    <w:basedOn w:val="DefaultParagraphFont"/>
    <w:rsid w:val="00C248F7"/>
  </w:style>
  <w:style w:type="paragraph" w:customStyle="1" w:styleId="paragraph">
    <w:name w:val="paragraph"/>
    <w:basedOn w:val="Normal"/>
    <w:rsid w:val="00C248F7"/>
    <w:rPr>
      <w:rFonts w:ascii="Calibri" w:eastAsiaTheme="minorHAnsi" w:hAnsi="Calibri" w:cs="Calibri"/>
      <w:sz w:val="22"/>
      <w:szCs w:val="22"/>
      <w:lang w:val="en-CA" w:eastAsia="en-CA"/>
    </w:rPr>
  </w:style>
  <w:style w:type="character" w:customStyle="1" w:styleId="normaltextrun">
    <w:name w:val="normaltextrun"/>
    <w:basedOn w:val="DefaultParagraphFont"/>
    <w:rsid w:val="00C248F7"/>
  </w:style>
  <w:style w:type="paragraph" w:customStyle="1" w:styleId="yiv0202752640msolistparagraph">
    <w:name w:val="yiv0202752640msolistparagraph"/>
    <w:basedOn w:val="Normal"/>
    <w:rsid w:val="00EE078F"/>
    <w:pPr>
      <w:spacing w:before="100" w:beforeAutospacing="1" w:after="100" w:afterAutospacing="1"/>
    </w:pPr>
    <w:rPr>
      <w:rFonts w:ascii="Calibri" w:eastAsiaTheme="minorHAnsi" w:hAnsi="Calibri" w:cs="Calibri"/>
      <w:sz w:val="22"/>
      <w:szCs w:val="22"/>
      <w:lang w:val="en-CA" w:eastAsia="en-CA"/>
    </w:rPr>
  </w:style>
  <w:style w:type="paragraph" w:customStyle="1" w:styleId="ydp5ae50100yiv0717577355ydpd0899515p2">
    <w:name w:val="ydp5ae50100yiv0717577355ydpd0899515p2"/>
    <w:basedOn w:val="Normal"/>
    <w:rsid w:val="0056502A"/>
    <w:pPr>
      <w:spacing w:before="100" w:beforeAutospacing="1" w:after="100" w:afterAutospacing="1"/>
    </w:pPr>
    <w:rPr>
      <w:rFonts w:ascii="Calibri" w:eastAsiaTheme="minorHAnsi" w:hAnsi="Calibri" w:cs="Calibri"/>
      <w:sz w:val="22"/>
      <w:szCs w:val="22"/>
      <w:lang w:val="en-CA" w:eastAsia="en-CA"/>
    </w:rPr>
  </w:style>
  <w:style w:type="character" w:customStyle="1" w:styleId="ydp5ae50100yiv0717577355">
    <w:name w:val="ydp5ae50100yiv0717577355"/>
    <w:basedOn w:val="DefaultParagraphFont"/>
    <w:rsid w:val="00565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4758">
      <w:bodyDiv w:val="1"/>
      <w:marLeft w:val="0"/>
      <w:marRight w:val="0"/>
      <w:marTop w:val="0"/>
      <w:marBottom w:val="0"/>
      <w:divBdr>
        <w:top w:val="none" w:sz="0" w:space="0" w:color="auto"/>
        <w:left w:val="none" w:sz="0" w:space="0" w:color="auto"/>
        <w:bottom w:val="none" w:sz="0" w:space="0" w:color="auto"/>
        <w:right w:val="none" w:sz="0" w:space="0" w:color="auto"/>
      </w:divBdr>
    </w:div>
    <w:div w:id="530534415">
      <w:bodyDiv w:val="1"/>
      <w:marLeft w:val="0"/>
      <w:marRight w:val="0"/>
      <w:marTop w:val="0"/>
      <w:marBottom w:val="0"/>
      <w:divBdr>
        <w:top w:val="none" w:sz="0" w:space="0" w:color="auto"/>
        <w:left w:val="none" w:sz="0" w:space="0" w:color="auto"/>
        <w:bottom w:val="none" w:sz="0" w:space="0" w:color="auto"/>
        <w:right w:val="none" w:sz="0" w:space="0" w:color="auto"/>
      </w:divBdr>
    </w:div>
    <w:div w:id="628629429">
      <w:bodyDiv w:val="1"/>
      <w:marLeft w:val="0"/>
      <w:marRight w:val="0"/>
      <w:marTop w:val="0"/>
      <w:marBottom w:val="0"/>
      <w:divBdr>
        <w:top w:val="none" w:sz="0" w:space="0" w:color="auto"/>
        <w:left w:val="none" w:sz="0" w:space="0" w:color="auto"/>
        <w:bottom w:val="none" w:sz="0" w:space="0" w:color="auto"/>
        <w:right w:val="none" w:sz="0" w:space="0" w:color="auto"/>
      </w:divBdr>
    </w:div>
    <w:div w:id="928922898">
      <w:bodyDiv w:val="1"/>
      <w:marLeft w:val="0"/>
      <w:marRight w:val="0"/>
      <w:marTop w:val="0"/>
      <w:marBottom w:val="0"/>
      <w:divBdr>
        <w:top w:val="none" w:sz="0" w:space="0" w:color="auto"/>
        <w:left w:val="none" w:sz="0" w:space="0" w:color="auto"/>
        <w:bottom w:val="none" w:sz="0" w:space="0" w:color="auto"/>
        <w:right w:val="none" w:sz="0" w:space="0" w:color="auto"/>
      </w:divBdr>
    </w:div>
    <w:div w:id="1070269362">
      <w:bodyDiv w:val="1"/>
      <w:marLeft w:val="0"/>
      <w:marRight w:val="0"/>
      <w:marTop w:val="0"/>
      <w:marBottom w:val="0"/>
      <w:divBdr>
        <w:top w:val="none" w:sz="0" w:space="0" w:color="auto"/>
        <w:left w:val="none" w:sz="0" w:space="0" w:color="auto"/>
        <w:bottom w:val="none" w:sz="0" w:space="0" w:color="auto"/>
        <w:right w:val="none" w:sz="0" w:space="0" w:color="auto"/>
      </w:divBdr>
    </w:div>
    <w:div w:id="1234388503">
      <w:bodyDiv w:val="1"/>
      <w:marLeft w:val="0"/>
      <w:marRight w:val="0"/>
      <w:marTop w:val="0"/>
      <w:marBottom w:val="0"/>
      <w:divBdr>
        <w:top w:val="none" w:sz="0" w:space="0" w:color="auto"/>
        <w:left w:val="none" w:sz="0" w:space="0" w:color="auto"/>
        <w:bottom w:val="none" w:sz="0" w:space="0" w:color="auto"/>
        <w:right w:val="none" w:sz="0" w:space="0" w:color="auto"/>
      </w:divBdr>
    </w:div>
    <w:div w:id="1631936120">
      <w:bodyDiv w:val="1"/>
      <w:marLeft w:val="0"/>
      <w:marRight w:val="0"/>
      <w:marTop w:val="0"/>
      <w:marBottom w:val="0"/>
      <w:divBdr>
        <w:top w:val="none" w:sz="0" w:space="0" w:color="auto"/>
        <w:left w:val="none" w:sz="0" w:space="0" w:color="auto"/>
        <w:bottom w:val="none" w:sz="0" w:space="0" w:color="auto"/>
        <w:right w:val="none" w:sz="0" w:space="0" w:color="auto"/>
      </w:divBdr>
    </w:div>
    <w:div w:id="1635989183">
      <w:bodyDiv w:val="1"/>
      <w:marLeft w:val="0"/>
      <w:marRight w:val="0"/>
      <w:marTop w:val="0"/>
      <w:marBottom w:val="0"/>
      <w:divBdr>
        <w:top w:val="none" w:sz="0" w:space="0" w:color="auto"/>
        <w:left w:val="none" w:sz="0" w:space="0" w:color="auto"/>
        <w:bottom w:val="none" w:sz="0" w:space="0" w:color="auto"/>
        <w:right w:val="none" w:sz="0" w:space="0" w:color="auto"/>
      </w:divBdr>
    </w:div>
    <w:div w:id="1799955837">
      <w:bodyDiv w:val="1"/>
      <w:marLeft w:val="0"/>
      <w:marRight w:val="0"/>
      <w:marTop w:val="0"/>
      <w:marBottom w:val="0"/>
      <w:divBdr>
        <w:top w:val="none" w:sz="0" w:space="0" w:color="auto"/>
        <w:left w:val="none" w:sz="0" w:space="0" w:color="auto"/>
        <w:bottom w:val="none" w:sz="0" w:space="0" w:color="auto"/>
        <w:right w:val="none" w:sz="0" w:space="0" w:color="auto"/>
      </w:divBdr>
    </w:div>
    <w:div w:id="1812819809">
      <w:bodyDiv w:val="1"/>
      <w:marLeft w:val="0"/>
      <w:marRight w:val="0"/>
      <w:marTop w:val="0"/>
      <w:marBottom w:val="0"/>
      <w:divBdr>
        <w:top w:val="none" w:sz="0" w:space="0" w:color="auto"/>
        <w:left w:val="none" w:sz="0" w:space="0" w:color="auto"/>
        <w:bottom w:val="none" w:sz="0" w:space="0" w:color="auto"/>
        <w:right w:val="none" w:sz="0" w:space="0" w:color="auto"/>
      </w:divBdr>
      <w:divsChild>
        <w:div w:id="1076897147">
          <w:marLeft w:val="0"/>
          <w:marRight w:val="0"/>
          <w:marTop w:val="0"/>
          <w:marBottom w:val="0"/>
          <w:divBdr>
            <w:top w:val="none" w:sz="0" w:space="0" w:color="auto"/>
            <w:left w:val="none" w:sz="0" w:space="0" w:color="auto"/>
            <w:bottom w:val="none" w:sz="0" w:space="0" w:color="auto"/>
            <w:right w:val="none" w:sz="0" w:space="0" w:color="auto"/>
          </w:divBdr>
          <w:divsChild>
            <w:div w:id="1795951265">
              <w:marLeft w:val="0"/>
              <w:marRight w:val="0"/>
              <w:marTop w:val="0"/>
              <w:marBottom w:val="0"/>
              <w:divBdr>
                <w:top w:val="none" w:sz="0" w:space="0" w:color="auto"/>
                <w:left w:val="none" w:sz="0" w:space="0" w:color="auto"/>
                <w:bottom w:val="none" w:sz="0" w:space="0" w:color="auto"/>
                <w:right w:val="none" w:sz="0" w:space="0" w:color="auto"/>
              </w:divBdr>
              <w:divsChild>
                <w:div w:id="1115713837">
                  <w:marLeft w:val="0"/>
                  <w:marRight w:val="0"/>
                  <w:marTop w:val="0"/>
                  <w:marBottom w:val="0"/>
                  <w:divBdr>
                    <w:top w:val="none" w:sz="0" w:space="0" w:color="auto"/>
                    <w:left w:val="none" w:sz="0" w:space="0" w:color="auto"/>
                    <w:bottom w:val="none" w:sz="0" w:space="0" w:color="auto"/>
                    <w:right w:val="none" w:sz="0" w:space="0" w:color="auto"/>
                  </w:divBdr>
                  <w:divsChild>
                    <w:div w:id="1191455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6217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stsovietgraffiti.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toronto.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js.utoronto.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olitics.utoronto.ca/" TargetMode="External"/><Relationship Id="rId4" Type="http://schemas.openxmlformats.org/officeDocument/2006/relationships/settings" Target="settings.xml"/><Relationship Id="rId9" Type="http://schemas.openxmlformats.org/officeDocument/2006/relationships/hyperlink" Target="http://www.amazon.com/Long-Way-Back-Stories-Travelling-ebook/dp/B01B8ADI2C/" TargetMode="External"/><Relationship Id="rId14" Type="http://schemas.openxmlformats.org/officeDocument/2006/relationships/hyperlink" Target="mailto:sandra@safranh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B2C76-0462-4D4C-A389-4EBAA8EE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3242</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JEM Flier</vt:lpstr>
    </vt:vector>
  </TitlesOfParts>
  <Company>Hewlett-Packard Company</Company>
  <LinksUpToDate>false</LinksUpToDate>
  <CharactersWithSpaces>21679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JEM Flier</dc:title>
  <dc:creator>Sandra Safran</dc:creator>
  <cp:lastModifiedBy>Sandra Safran</cp:lastModifiedBy>
  <cp:revision>5</cp:revision>
  <cp:lastPrinted>2019-08-26T19:25:00Z</cp:lastPrinted>
  <dcterms:created xsi:type="dcterms:W3CDTF">2019-08-29T13:19:00Z</dcterms:created>
  <dcterms:modified xsi:type="dcterms:W3CDTF">2019-09-03T14:42:00Z</dcterms:modified>
</cp:coreProperties>
</file>